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1D" w:rsidRDefault="000D511D" w:rsidP="002F6BD0">
      <w:pPr>
        <w:widowControl w:val="0"/>
        <w:jc w:val="center"/>
        <w:rPr>
          <w:b/>
          <w:bCs/>
          <w:color w:val="1F3864" w:themeColor="accent1" w:themeShade="80"/>
          <w:sz w:val="28"/>
          <w:szCs w:val="28"/>
        </w:rPr>
      </w:pPr>
    </w:p>
    <w:p w:rsidR="00184783" w:rsidRDefault="00184783" w:rsidP="002F6BD0">
      <w:pPr>
        <w:widowControl w:val="0"/>
        <w:jc w:val="center"/>
        <w:rPr>
          <w:b/>
          <w:bCs/>
          <w:color w:val="1F3864" w:themeColor="accent1" w:themeShade="80"/>
          <w:sz w:val="28"/>
          <w:szCs w:val="28"/>
        </w:rPr>
      </w:pPr>
    </w:p>
    <w:p w:rsidR="00324F19" w:rsidRPr="00213CAF" w:rsidRDefault="00D32459" w:rsidP="002F6BD0">
      <w:pPr>
        <w:widowControl w:val="0"/>
        <w:jc w:val="center"/>
        <w:rPr>
          <w:b/>
          <w:bCs/>
          <w:color w:val="1F3864" w:themeColor="accent1" w:themeShade="80"/>
          <w:sz w:val="28"/>
          <w:szCs w:val="28"/>
        </w:rPr>
      </w:pPr>
      <w:r w:rsidRPr="00213CAF">
        <w:rPr>
          <w:b/>
          <w:bCs/>
          <w:color w:val="1F3864" w:themeColor="accent1" w:themeShade="80"/>
          <w:sz w:val="28"/>
          <w:szCs w:val="28"/>
        </w:rPr>
        <w:t>М</w:t>
      </w:r>
      <w:r w:rsidR="00860B02" w:rsidRPr="00213CAF">
        <w:rPr>
          <w:b/>
          <w:bCs/>
          <w:color w:val="1F3864" w:themeColor="accent1" w:themeShade="80"/>
          <w:sz w:val="28"/>
          <w:szCs w:val="28"/>
        </w:rPr>
        <w:t>ер</w:t>
      </w:r>
      <w:r w:rsidRPr="00213CAF">
        <w:rPr>
          <w:b/>
          <w:bCs/>
          <w:color w:val="1F3864" w:themeColor="accent1" w:themeShade="80"/>
          <w:sz w:val="28"/>
          <w:szCs w:val="28"/>
        </w:rPr>
        <w:t>ы</w:t>
      </w:r>
      <w:r w:rsidR="00860B02" w:rsidRPr="00213CAF"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="00324F19" w:rsidRPr="00213CAF">
        <w:rPr>
          <w:b/>
          <w:bCs/>
          <w:color w:val="1F3864" w:themeColor="accent1" w:themeShade="80"/>
          <w:sz w:val="28"/>
          <w:szCs w:val="28"/>
        </w:rPr>
        <w:t xml:space="preserve">социальной </w:t>
      </w:r>
      <w:r w:rsidR="00860B02" w:rsidRPr="00213CAF">
        <w:rPr>
          <w:b/>
          <w:bCs/>
          <w:color w:val="1F3864" w:themeColor="accent1" w:themeShade="80"/>
          <w:sz w:val="28"/>
          <w:szCs w:val="28"/>
        </w:rPr>
        <w:t>поддержки</w:t>
      </w:r>
      <w:r w:rsidR="00920E9C" w:rsidRPr="00213CAF"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="00A078E1" w:rsidRPr="00213CAF">
        <w:rPr>
          <w:b/>
          <w:bCs/>
          <w:color w:val="1F3864" w:themeColor="accent1" w:themeShade="80"/>
          <w:sz w:val="28"/>
          <w:szCs w:val="28"/>
        </w:rPr>
        <w:t>многодетных семей</w:t>
      </w:r>
      <w:r w:rsidR="00324F19" w:rsidRPr="00213CAF"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="00184783">
        <w:rPr>
          <w:b/>
          <w:bCs/>
          <w:color w:val="1F3864" w:themeColor="accent1" w:themeShade="80"/>
          <w:sz w:val="28"/>
          <w:szCs w:val="28"/>
        </w:rPr>
        <w:t>в Ивановской области</w:t>
      </w:r>
    </w:p>
    <w:p w:rsidR="00014837" w:rsidRPr="005F3FB6" w:rsidRDefault="00014837" w:rsidP="00BA4DA3">
      <w:pPr>
        <w:widowControl w:val="0"/>
        <w:jc w:val="center"/>
        <w:rPr>
          <w:bCs/>
          <w:color w:val="1F3864" w:themeColor="accent1" w:themeShade="80"/>
          <w:sz w:val="28"/>
          <w:szCs w:val="28"/>
        </w:rPr>
      </w:pPr>
    </w:p>
    <w:tbl>
      <w:tblPr>
        <w:tblW w:w="15245" w:type="dxa"/>
        <w:tblInd w:w="5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584"/>
        <w:gridCol w:w="7213"/>
        <w:gridCol w:w="3872"/>
        <w:gridCol w:w="3576"/>
      </w:tblGrid>
      <w:tr w:rsidR="009E43EE" w:rsidRPr="00213CAF" w:rsidTr="003F1B95">
        <w:trPr>
          <w:trHeight w:val="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9E43EE" w:rsidRPr="00213CAF" w:rsidRDefault="009E43EE" w:rsidP="00FA01C3">
            <w:pPr>
              <w:widowControl w:val="0"/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213CAF">
              <w:rPr>
                <w:b/>
                <w:bCs/>
                <w:color w:val="FFFFFF" w:themeColor="background1"/>
                <w:szCs w:val="24"/>
              </w:rPr>
              <w:t>№ п/п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9E43EE" w:rsidRPr="00213CAF" w:rsidRDefault="009E43EE" w:rsidP="00AB14FB">
            <w:pPr>
              <w:widowControl w:val="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213CAF">
              <w:rPr>
                <w:b/>
                <w:bCs/>
                <w:color w:val="FFFFFF" w:themeColor="background1"/>
                <w:sz w:val="26"/>
                <w:szCs w:val="26"/>
              </w:rPr>
              <w:t>Наименование меры</w:t>
            </w: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социальной поддержки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9E43EE" w:rsidRPr="00213CAF" w:rsidRDefault="009E43EE" w:rsidP="000D511D">
            <w:pPr>
              <w:widowControl w:val="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213CAF">
              <w:rPr>
                <w:b/>
                <w:bCs/>
                <w:color w:val="FFFFFF" w:themeColor="background1"/>
                <w:sz w:val="26"/>
                <w:szCs w:val="26"/>
              </w:rPr>
              <w:t>Р</w:t>
            </w:r>
            <w:r>
              <w:rPr>
                <w:b/>
                <w:bCs/>
                <w:color w:val="FFFFFF" w:themeColor="background1"/>
                <w:sz w:val="26"/>
                <w:szCs w:val="26"/>
              </w:rPr>
              <w:t>азмер в 2024</w:t>
            </w:r>
            <w:r w:rsidRPr="00213CAF">
              <w:rPr>
                <w:b/>
                <w:bCs/>
                <w:color w:val="FFFFFF" w:themeColor="background1"/>
                <w:sz w:val="26"/>
                <w:szCs w:val="26"/>
              </w:rPr>
              <w:t xml:space="preserve"> г.</w:t>
            </w:r>
          </w:p>
          <w:p w:rsidR="009E43EE" w:rsidRPr="00213CAF" w:rsidRDefault="009E43EE" w:rsidP="00AB14FB">
            <w:pPr>
              <w:widowControl w:val="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9E43EE" w:rsidRPr="00213CAF" w:rsidRDefault="0018676E" w:rsidP="000D511D">
            <w:pPr>
              <w:widowControl w:val="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Организация</w:t>
            </w:r>
            <w:r w:rsidR="009E43EE">
              <w:rPr>
                <w:b/>
                <w:bCs/>
                <w:color w:val="FFFFFF" w:themeColor="background1"/>
                <w:sz w:val="26"/>
                <w:szCs w:val="26"/>
              </w:rPr>
              <w:t>,</w:t>
            </w: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предоставляющая</w:t>
            </w:r>
            <w:r w:rsidR="009E43EE">
              <w:rPr>
                <w:b/>
                <w:bCs/>
                <w:color w:val="FFFFFF" w:themeColor="background1"/>
                <w:sz w:val="26"/>
                <w:szCs w:val="26"/>
              </w:rPr>
              <w:t xml:space="preserve"> меру социальной поддержки</w:t>
            </w:r>
          </w:p>
        </w:tc>
      </w:tr>
      <w:tr w:rsidR="009E43EE" w:rsidRPr="00837BDC" w:rsidTr="003F1B9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644B2C">
            <w:pPr>
              <w:pStyle w:val="af2"/>
              <w:spacing w:before="0" w:beforeAutospacing="0" w:after="0" w:afterAutospacing="0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 w:rsidRPr="00837BDC">
              <w:rPr>
                <w:b/>
                <w:color w:val="1F3864" w:themeColor="accent1" w:themeShade="80"/>
                <w:sz w:val="26"/>
                <w:szCs w:val="26"/>
              </w:rPr>
              <w:t>1.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644B2C">
            <w:pPr>
              <w:jc w:val="both"/>
              <w:rPr>
                <w:b/>
                <w:color w:val="1F3864" w:themeColor="accent1" w:themeShade="80"/>
                <w:sz w:val="26"/>
                <w:szCs w:val="26"/>
              </w:rPr>
            </w:pPr>
            <w:r w:rsidRPr="00837BDC">
              <w:rPr>
                <w:b/>
                <w:color w:val="1F3864" w:themeColor="accent1" w:themeShade="80"/>
                <w:sz w:val="26"/>
                <w:szCs w:val="26"/>
              </w:rPr>
              <w:t>Региональный материнский (семейный) капитал</w:t>
            </w:r>
          </w:p>
          <w:p w:rsidR="009E43EE" w:rsidRDefault="009E43EE" w:rsidP="00644B2C">
            <w:pPr>
              <w:jc w:val="both"/>
              <w:rPr>
                <w:color w:val="1F3864" w:themeColor="accent1" w:themeShade="80"/>
                <w:sz w:val="26"/>
                <w:szCs w:val="26"/>
              </w:rPr>
            </w:pPr>
            <w:r>
              <w:rPr>
                <w:color w:val="1F3864" w:themeColor="accent1" w:themeShade="80"/>
                <w:sz w:val="26"/>
                <w:szCs w:val="26"/>
              </w:rPr>
              <w:t xml:space="preserve">Выплачивается </w:t>
            </w:r>
            <w:r w:rsidRPr="00837BDC">
              <w:rPr>
                <w:color w:val="1F3864" w:themeColor="accent1" w:themeShade="80"/>
                <w:sz w:val="26"/>
                <w:szCs w:val="26"/>
              </w:rPr>
              <w:t>при рождении (усыновлении), начиная с 1 сентября 2023 года третьего или последующего ребенка</w:t>
            </w:r>
          </w:p>
          <w:p w:rsidR="009E43EE" w:rsidRPr="00837BDC" w:rsidRDefault="009E43EE" w:rsidP="00644B2C">
            <w:pPr>
              <w:jc w:val="both"/>
              <w:rPr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0D511D" w:rsidRDefault="009E43EE" w:rsidP="000D51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  <w:r w:rsidRPr="000D511D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52 650 руб. (единовременно)</w:t>
            </w:r>
          </w:p>
          <w:p w:rsidR="009E43EE" w:rsidRPr="00837BDC" w:rsidRDefault="009E43EE" w:rsidP="000D51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EE" w:rsidRPr="00A71FD2" w:rsidRDefault="009E43EE" w:rsidP="000D51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  <w:r w:rsidRPr="00A71FD2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территориальное управление социальной защиты населения по месту жительства</w:t>
            </w:r>
          </w:p>
        </w:tc>
      </w:tr>
      <w:tr w:rsidR="009E43EE" w:rsidRPr="00837BDC" w:rsidTr="003F1B9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644B2C">
            <w:pPr>
              <w:pStyle w:val="af2"/>
              <w:spacing w:before="0" w:beforeAutospacing="0" w:after="0" w:afterAutospacing="0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 w:rsidRPr="00837BDC">
              <w:rPr>
                <w:b/>
                <w:color w:val="1F3864" w:themeColor="accent1" w:themeShade="80"/>
                <w:sz w:val="26"/>
                <w:szCs w:val="26"/>
              </w:rPr>
              <w:t>2.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644B2C">
            <w:pPr>
              <w:jc w:val="both"/>
              <w:rPr>
                <w:color w:val="1F3864" w:themeColor="accent1" w:themeShade="80"/>
                <w:sz w:val="26"/>
                <w:szCs w:val="26"/>
              </w:rPr>
            </w:pPr>
            <w:r w:rsidRPr="00837BDC">
              <w:rPr>
                <w:b/>
                <w:color w:val="1F3864" w:themeColor="accent1" w:themeShade="80"/>
                <w:sz w:val="26"/>
                <w:szCs w:val="26"/>
              </w:rPr>
              <w:t xml:space="preserve">Компенсация расходов на оплату за содержание жилого помещения и коммунальных услуг </w:t>
            </w:r>
          </w:p>
          <w:p w:rsidR="009E43EE" w:rsidRDefault="009E43EE" w:rsidP="000D511D">
            <w:pPr>
              <w:pStyle w:val="af2"/>
              <w:spacing w:before="0" w:beforeAutospacing="0" w:after="0" w:afterAutospacing="0"/>
              <w:jc w:val="both"/>
              <w:rPr>
                <w:b/>
                <w:color w:val="1F3864" w:themeColor="accent1" w:themeShade="80"/>
                <w:sz w:val="26"/>
                <w:szCs w:val="26"/>
              </w:rPr>
            </w:pPr>
          </w:p>
          <w:p w:rsidR="009E43EE" w:rsidRPr="00837BDC" w:rsidRDefault="009E43EE" w:rsidP="000D511D">
            <w:pPr>
              <w:pStyle w:val="af2"/>
              <w:spacing w:before="0" w:beforeAutospacing="0" w:after="0" w:afterAutospacing="0"/>
              <w:jc w:val="both"/>
              <w:rPr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Default="009E43EE" w:rsidP="000D511D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 w:val="26"/>
                <w:szCs w:val="26"/>
              </w:rPr>
            </w:pPr>
            <w:r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30</w:t>
            </w:r>
            <w:r w:rsidRPr="000D511D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% оплаты содержания жилого помещения и коммунальных услуг</w:t>
            </w:r>
            <w:r w:rsidRPr="000D511D">
              <w:rPr>
                <w:color w:val="1F3864" w:themeColor="accent1" w:themeShade="80"/>
                <w:sz w:val="26"/>
                <w:szCs w:val="26"/>
              </w:rPr>
              <w:t xml:space="preserve"> </w:t>
            </w:r>
          </w:p>
          <w:p w:rsidR="009E43EE" w:rsidRPr="00837BDC" w:rsidRDefault="009E43EE" w:rsidP="000D51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EE" w:rsidRPr="00A71FD2" w:rsidRDefault="009E43EE" w:rsidP="000D51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  <w:r w:rsidRPr="00A71FD2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территориальное управление социальной защиты населения по месту жительства</w:t>
            </w:r>
          </w:p>
        </w:tc>
      </w:tr>
      <w:tr w:rsidR="009E43EE" w:rsidRPr="00837BDC" w:rsidTr="003F1B9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644B2C">
            <w:pPr>
              <w:pStyle w:val="af2"/>
              <w:spacing w:before="0" w:beforeAutospacing="0" w:after="0" w:afterAutospacing="0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color w:val="1F3864" w:themeColor="accent1" w:themeShade="80"/>
                <w:sz w:val="26"/>
                <w:szCs w:val="26"/>
              </w:rPr>
              <w:t>3.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84783">
            <w:pPr>
              <w:jc w:val="both"/>
              <w:rPr>
                <w:b/>
                <w:color w:val="1F3864" w:themeColor="accent1" w:themeShade="80"/>
                <w:sz w:val="26"/>
                <w:szCs w:val="26"/>
              </w:rPr>
            </w:pPr>
            <w:r w:rsidRPr="00184783">
              <w:rPr>
                <w:b/>
                <w:bCs/>
                <w:color w:val="1F3864" w:themeColor="accent1" w:themeShade="80"/>
                <w:sz w:val="26"/>
                <w:szCs w:val="26"/>
              </w:rPr>
              <w:t xml:space="preserve">Компенсация расходов на оплату топлива для семей, проживающих в домах, не имеющих </w:t>
            </w:r>
            <w:r>
              <w:rPr>
                <w:b/>
                <w:bCs/>
                <w:color w:val="1F3864" w:themeColor="accent1" w:themeShade="80"/>
                <w:sz w:val="26"/>
                <w:szCs w:val="26"/>
              </w:rPr>
              <w:t>центрального отопления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0D511D" w:rsidRDefault="009E43EE" w:rsidP="008C50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6"/>
                <w:szCs w:val="26"/>
              </w:rPr>
              <w:t>30%</w:t>
            </w:r>
            <w:r w:rsidRPr="00184783">
              <w:rPr>
                <w:rFonts w:eastAsia="Calibri"/>
                <w:b/>
                <w:bCs/>
                <w:color w:val="1F3864" w:themeColor="accent1" w:themeShade="80"/>
                <w:sz w:val="26"/>
                <w:szCs w:val="26"/>
              </w:rPr>
              <w:t xml:space="preserve"> стоимости топлива, приобретаемого в пределах норм, установленных для продажи населению, и тра</w:t>
            </w:r>
            <w:r>
              <w:rPr>
                <w:rFonts w:eastAsia="Calibri"/>
                <w:b/>
                <w:bCs/>
                <w:color w:val="1F3864" w:themeColor="accent1" w:themeShade="80"/>
                <w:sz w:val="26"/>
                <w:szCs w:val="26"/>
              </w:rPr>
              <w:t>нспортных услуг по его доставке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EE" w:rsidRPr="00A71FD2" w:rsidRDefault="009E43EE" w:rsidP="0018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A71FD2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территориальное управление социальной защиты населения по месту жительства</w:t>
            </w:r>
          </w:p>
        </w:tc>
      </w:tr>
      <w:tr w:rsidR="009E43EE" w:rsidRPr="00837BDC" w:rsidTr="003F1B9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color w:val="1F3864" w:themeColor="accent1" w:themeShade="80"/>
                <w:sz w:val="26"/>
                <w:szCs w:val="26"/>
              </w:rPr>
              <w:t>4</w:t>
            </w:r>
            <w:r w:rsidRPr="00837BDC">
              <w:rPr>
                <w:b/>
                <w:color w:val="1F3864" w:themeColor="accent1" w:themeShade="80"/>
                <w:sz w:val="26"/>
                <w:szCs w:val="26"/>
              </w:rPr>
              <w:t>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Default="009E43EE" w:rsidP="001E6486">
            <w:pPr>
              <w:pStyle w:val="af2"/>
              <w:spacing w:before="0" w:beforeAutospacing="0" w:after="0" w:afterAutospacing="0"/>
              <w:jc w:val="both"/>
              <w:rPr>
                <w:b/>
                <w:color w:val="1F3864" w:themeColor="accent1" w:themeShade="80"/>
                <w:sz w:val="26"/>
                <w:szCs w:val="26"/>
              </w:rPr>
            </w:pPr>
            <w:r w:rsidRPr="00837BDC">
              <w:rPr>
                <w:b/>
                <w:color w:val="1F3864" w:themeColor="accent1" w:themeShade="80"/>
                <w:sz w:val="26"/>
                <w:szCs w:val="26"/>
              </w:rPr>
              <w:t xml:space="preserve">Ежемесячная денежная выплата семьям </w:t>
            </w:r>
            <w:r>
              <w:rPr>
                <w:b/>
                <w:color w:val="1F3864" w:themeColor="accent1" w:themeShade="80"/>
                <w:sz w:val="26"/>
                <w:szCs w:val="26"/>
              </w:rPr>
              <w:t xml:space="preserve">на третьего и последующих детей. </w:t>
            </w:r>
          </w:p>
          <w:p w:rsidR="009E43EE" w:rsidRPr="000D511D" w:rsidRDefault="009E43EE" w:rsidP="001E6486">
            <w:pPr>
              <w:pStyle w:val="af2"/>
              <w:spacing w:before="0" w:beforeAutospacing="0" w:after="0" w:afterAutospacing="0"/>
              <w:jc w:val="both"/>
              <w:rPr>
                <w:color w:val="1F3864" w:themeColor="accent1" w:themeShade="80"/>
                <w:sz w:val="26"/>
                <w:szCs w:val="26"/>
              </w:rPr>
            </w:pPr>
            <w:r w:rsidRPr="000D511D">
              <w:rPr>
                <w:color w:val="1F3864" w:themeColor="accent1" w:themeShade="80"/>
                <w:sz w:val="26"/>
                <w:szCs w:val="26"/>
              </w:rPr>
              <w:t>Выплачивается семьям со среднедушевым доходом ниже 2 величин прожиточного минимума для трудоспособного населения (&lt;31666,00 руб.) на детей, родившихся по 31.12.2022</w:t>
            </w:r>
          </w:p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both"/>
              <w:rPr>
                <w:b/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Default="009E43EE" w:rsidP="000D511D">
            <w:pPr>
              <w:rPr>
                <w:rFonts w:eastAsia="Calibri"/>
                <w:color w:val="1F3864" w:themeColor="accent1" w:themeShade="80"/>
                <w:sz w:val="26"/>
                <w:szCs w:val="26"/>
              </w:rPr>
            </w:pPr>
          </w:p>
          <w:p w:rsidR="009E43EE" w:rsidRDefault="009E43EE" w:rsidP="000D511D">
            <w:pPr>
              <w:rPr>
                <w:rFonts w:eastAsia="Calibri"/>
                <w:color w:val="1F3864" w:themeColor="accent1" w:themeShade="80"/>
                <w:sz w:val="26"/>
                <w:szCs w:val="26"/>
              </w:rPr>
            </w:pPr>
          </w:p>
          <w:p w:rsidR="009E43EE" w:rsidRPr="00B97157" w:rsidRDefault="009E43EE" w:rsidP="000D511D">
            <w:pPr>
              <w:jc w:val="center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  <w:r w:rsidRPr="00B97157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14090 руб.</w:t>
            </w:r>
          </w:p>
          <w:p w:rsidR="009E43EE" w:rsidRPr="000D511D" w:rsidRDefault="009E43EE" w:rsidP="000D511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EE" w:rsidRPr="00A71FD2" w:rsidRDefault="009E43EE" w:rsidP="009E43EE">
            <w:pPr>
              <w:jc w:val="center"/>
              <w:rPr>
                <w:rFonts w:eastAsia="Calibri"/>
                <w:color w:val="1F3864" w:themeColor="accent1" w:themeShade="80"/>
                <w:sz w:val="26"/>
                <w:szCs w:val="26"/>
              </w:rPr>
            </w:pPr>
            <w:r w:rsidRPr="00A71FD2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территориальное управление социальной защиты населения по месту жительства</w:t>
            </w:r>
          </w:p>
        </w:tc>
      </w:tr>
      <w:tr w:rsidR="009E43EE" w:rsidRPr="00837BDC" w:rsidTr="003F1B95">
        <w:trPr>
          <w:trHeight w:val="18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color w:val="1F3864" w:themeColor="accent1" w:themeShade="80"/>
                <w:sz w:val="26"/>
                <w:szCs w:val="26"/>
              </w:rPr>
              <w:t>5</w:t>
            </w:r>
            <w:r w:rsidRPr="00837BDC">
              <w:rPr>
                <w:b/>
                <w:color w:val="1F3864" w:themeColor="accent1" w:themeShade="80"/>
                <w:sz w:val="26"/>
                <w:szCs w:val="26"/>
              </w:rPr>
              <w:t>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Default="009E43EE" w:rsidP="000D511D">
            <w:pPr>
              <w:jc w:val="both"/>
              <w:rPr>
                <w:color w:val="1F3864" w:themeColor="accent1" w:themeShade="80"/>
                <w:sz w:val="26"/>
                <w:szCs w:val="26"/>
              </w:rPr>
            </w:pPr>
            <w:r w:rsidRPr="000D511D">
              <w:rPr>
                <w:b/>
                <w:color w:val="1F3864" w:themeColor="accent1" w:themeShade="80"/>
                <w:sz w:val="26"/>
                <w:szCs w:val="26"/>
              </w:rPr>
              <w:t>Единовременная денежная выплата на приобретение земельного участка для индивидуального жилищного строительства, ведения личного подсобного хозяйства (</w:t>
            </w:r>
            <w:r w:rsidRPr="000D511D">
              <w:rPr>
                <w:color w:val="1F3864" w:themeColor="accent1" w:themeShade="80"/>
                <w:sz w:val="26"/>
                <w:szCs w:val="26"/>
              </w:rPr>
              <w:t xml:space="preserve">гражданам, состоящим на учете в органах социальной защиты населения в качестве лиц, имеющих право на предоставление земельных участков в собственность) </w:t>
            </w:r>
          </w:p>
          <w:p w:rsidR="000E55A9" w:rsidRPr="00837BDC" w:rsidRDefault="000E55A9" w:rsidP="000D511D">
            <w:pPr>
              <w:jc w:val="both"/>
              <w:rPr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184783" w:rsidRDefault="009E43EE" w:rsidP="000D51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  <w:r w:rsidRPr="000D511D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175</w:t>
            </w:r>
            <w:r w:rsidR="008C5018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r w:rsidRPr="000D511D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000,00 руб</w:t>
            </w:r>
            <w:r w:rsidRPr="00184783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. единовременно</w:t>
            </w:r>
          </w:p>
          <w:p w:rsidR="009E43EE" w:rsidRPr="00837BDC" w:rsidRDefault="009E43EE" w:rsidP="000D51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F3864" w:themeColor="accent1" w:themeShade="80"/>
                <w:sz w:val="26"/>
                <w:szCs w:val="26"/>
              </w:rPr>
            </w:pPr>
            <w:r w:rsidRPr="00184783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(но не более стоимости приобретенного земельного участка, определенной в договоре купли-продажи)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EE" w:rsidRPr="00A71FD2" w:rsidRDefault="009E43EE" w:rsidP="000D51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  <w:r w:rsidRPr="00A71FD2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территориальное управление социальной защиты населения по месту жительства</w:t>
            </w:r>
          </w:p>
        </w:tc>
      </w:tr>
      <w:tr w:rsidR="009E43EE" w:rsidRPr="00837BDC" w:rsidTr="000E55A9">
        <w:trPr>
          <w:trHeight w:val="161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Default="009E43EE" w:rsidP="001E6486">
            <w:pPr>
              <w:pStyle w:val="af2"/>
              <w:spacing w:before="0" w:beforeAutospacing="0" w:after="0" w:afterAutospacing="0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color w:val="1F3864" w:themeColor="accent1" w:themeShade="80"/>
                <w:sz w:val="26"/>
                <w:szCs w:val="26"/>
              </w:rPr>
              <w:lastRenderedPageBreak/>
              <w:t>6.</w:t>
            </w:r>
          </w:p>
          <w:p w:rsidR="009E43EE" w:rsidRPr="002B4ED4" w:rsidRDefault="009E43EE" w:rsidP="002B4ED4"/>
          <w:p w:rsidR="009E43EE" w:rsidRPr="002B4ED4" w:rsidRDefault="009E43EE" w:rsidP="002B4ED4"/>
          <w:p w:rsidR="009E43EE" w:rsidRPr="002B4ED4" w:rsidRDefault="009E43EE" w:rsidP="002B4ED4"/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0D511D" w:rsidRDefault="009E43EE" w:rsidP="002B4ED4">
            <w:pPr>
              <w:jc w:val="both"/>
              <w:rPr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bCs/>
                <w:color w:val="1F3864" w:themeColor="accent1" w:themeShade="80"/>
                <w:sz w:val="26"/>
                <w:szCs w:val="26"/>
              </w:rPr>
              <w:t>Е</w:t>
            </w:r>
            <w:r w:rsidRPr="003906F2">
              <w:rPr>
                <w:b/>
                <w:bCs/>
                <w:color w:val="1F3864" w:themeColor="accent1" w:themeShade="80"/>
                <w:sz w:val="26"/>
                <w:szCs w:val="26"/>
              </w:rPr>
              <w:t>диновременн</w:t>
            </w:r>
            <w:r>
              <w:rPr>
                <w:b/>
                <w:bCs/>
                <w:color w:val="1F3864" w:themeColor="accent1" w:themeShade="80"/>
                <w:sz w:val="26"/>
                <w:szCs w:val="26"/>
              </w:rPr>
              <w:t>ая</w:t>
            </w:r>
            <w:r w:rsidRPr="003906F2">
              <w:rPr>
                <w:b/>
                <w:bCs/>
                <w:color w:val="1F3864" w:themeColor="accent1" w:themeShade="80"/>
                <w:sz w:val="26"/>
                <w:szCs w:val="26"/>
              </w:rPr>
              <w:t xml:space="preserve"> финансов</w:t>
            </w:r>
            <w:r>
              <w:rPr>
                <w:b/>
                <w:bCs/>
                <w:color w:val="1F3864" w:themeColor="accent1" w:themeShade="80"/>
                <w:sz w:val="26"/>
                <w:szCs w:val="26"/>
              </w:rPr>
              <w:t>ая помощь многодетным родителям,</w:t>
            </w:r>
            <w:r>
              <w:t xml:space="preserve"> </w:t>
            </w:r>
            <w:r w:rsidRPr="003906F2">
              <w:rPr>
                <w:b/>
                <w:bCs/>
                <w:color w:val="1F3864" w:themeColor="accent1" w:themeShade="80"/>
                <w:sz w:val="26"/>
                <w:szCs w:val="26"/>
              </w:rPr>
              <w:t>зарегистрированны</w:t>
            </w:r>
            <w:r>
              <w:rPr>
                <w:b/>
                <w:bCs/>
                <w:color w:val="1F3864" w:themeColor="accent1" w:themeShade="80"/>
                <w:sz w:val="26"/>
                <w:szCs w:val="26"/>
              </w:rPr>
              <w:t>м</w:t>
            </w:r>
            <w:r w:rsidRPr="003906F2">
              <w:rPr>
                <w:b/>
                <w:bCs/>
                <w:color w:val="1F3864" w:themeColor="accent1" w:themeShade="80"/>
                <w:sz w:val="26"/>
                <w:szCs w:val="26"/>
              </w:rPr>
              <w:t xml:space="preserve"> в качестве ищущих работу</w:t>
            </w:r>
            <w:r>
              <w:rPr>
                <w:b/>
                <w:bCs/>
                <w:color w:val="1F3864" w:themeColor="accent1" w:themeShade="80"/>
                <w:sz w:val="26"/>
                <w:szCs w:val="26"/>
              </w:rPr>
              <w:t xml:space="preserve">, </w:t>
            </w:r>
            <w:r w:rsidRPr="003906F2">
              <w:rPr>
                <w:b/>
                <w:bCs/>
                <w:color w:val="1F3864" w:themeColor="accent1" w:themeShade="80"/>
                <w:sz w:val="26"/>
                <w:szCs w:val="26"/>
              </w:rPr>
              <w:t xml:space="preserve"> при государственной регистрации в качестве индивидуального предпринимателя, </w:t>
            </w:r>
            <w:r>
              <w:rPr>
                <w:b/>
                <w:bCs/>
                <w:color w:val="1F3864" w:themeColor="accent1" w:themeShade="80"/>
                <w:sz w:val="26"/>
                <w:szCs w:val="26"/>
              </w:rPr>
              <w:t xml:space="preserve">главы </w:t>
            </w:r>
            <w:r w:rsidRPr="003906F2">
              <w:rPr>
                <w:b/>
                <w:bCs/>
                <w:color w:val="1F3864" w:themeColor="accent1" w:themeShade="80"/>
                <w:sz w:val="26"/>
                <w:szCs w:val="26"/>
              </w:rPr>
              <w:t xml:space="preserve">крестьянского (фермерского) хозяйства, </w:t>
            </w:r>
            <w:proofErr w:type="spellStart"/>
            <w:r>
              <w:rPr>
                <w:b/>
                <w:bCs/>
                <w:color w:val="1F3864" w:themeColor="accent1" w:themeShade="80"/>
                <w:sz w:val="26"/>
                <w:szCs w:val="26"/>
              </w:rPr>
              <w:t>самозанятого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18" w:rsidRDefault="008C5018" w:rsidP="000D51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</w:p>
          <w:p w:rsidR="009E43EE" w:rsidRDefault="009E43EE" w:rsidP="000D51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250</w:t>
            </w:r>
            <w:r w:rsidR="008C5018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000 руб.</w:t>
            </w:r>
          </w:p>
          <w:p w:rsidR="009E43EE" w:rsidRPr="002B4ED4" w:rsidRDefault="009E43EE" w:rsidP="002B4ED4">
            <w:pPr>
              <w:rPr>
                <w:rFonts w:eastAsia="Calibri"/>
                <w:sz w:val="26"/>
                <w:szCs w:val="26"/>
              </w:rPr>
            </w:pPr>
          </w:p>
          <w:p w:rsidR="009E43EE" w:rsidRPr="002B4ED4" w:rsidRDefault="009E43EE" w:rsidP="002B4E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8" w:rsidRDefault="008C5018" w:rsidP="000D51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</w:p>
          <w:p w:rsidR="009E43EE" w:rsidRPr="00A71FD2" w:rsidRDefault="009E43EE" w:rsidP="000D51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  <w:bookmarkStart w:id="0" w:name="_GoBack"/>
            <w:bookmarkEnd w:id="0"/>
            <w:r w:rsidRPr="00A71FD2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центр занятости населения</w:t>
            </w:r>
          </w:p>
        </w:tc>
      </w:tr>
      <w:tr w:rsidR="009E43EE" w:rsidRPr="00837BDC" w:rsidTr="000E55A9">
        <w:trPr>
          <w:trHeight w:val="12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color w:val="1F3864" w:themeColor="accent1" w:themeShade="80"/>
                <w:sz w:val="26"/>
                <w:szCs w:val="26"/>
              </w:rPr>
              <w:t>7.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Default="009E43EE" w:rsidP="001E6486">
            <w:pPr>
              <w:pStyle w:val="af2"/>
              <w:spacing w:before="0" w:beforeAutospacing="0" w:after="0" w:afterAutospacing="0"/>
              <w:jc w:val="both"/>
              <w:rPr>
                <w:b/>
                <w:color w:val="1F3864" w:themeColor="accent1" w:themeShade="80"/>
                <w:sz w:val="26"/>
                <w:szCs w:val="26"/>
              </w:rPr>
            </w:pPr>
            <w:r w:rsidRPr="00184783">
              <w:rPr>
                <w:b/>
                <w:color w:val="1F3864" w:themeColor="accent1" w:themeShade="80"/>
                <w:sz w:val="26"/>
                <w:szCs w:val="26"/>
              </w:rPr>
              <w:t>Освобождение от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      </w:r>
          </w:p>
          <w:p w:rsidR="000E55A9" w:rsidRPr="000D511D" w:rsidRDefault="000E55A9" w:rsidP="001E6486">
            <w:pPr>
              <w:pStyle w:val="af2"/>
              <w:spacing w:before="0" w:beforeAutospacing="0" w:after="0" w:afterAutospacing="0"/>
              <w:jc w:val="both"/>
              <w:rPr>
                <w:b/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Default="009E43EE" w:rsidP="00273B21">
            <w:pPr>
              <w:rPr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EE" w:rsidRPr="00A71FD2" w:rsidRDefault="00A71FD2" w:rsidP="00A71FD2">
            <w:pPr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 w:rsidRPr="00A71FD2">
              <w:rPr>
                <w:b/>
                <w:color w:val="1F3864" w:themeColor="accent1" w:themeShade="80"/>
                <w:sz w:val="26"/>
                <w:szCs w:val="26"/>
              </w:rPr>
              <w:t>дошкольные образовательные организации</w:t>
            </w:r>
          </w:p>
        </w:tc>
      </w:tr>
      <w:tr w:rsidR="009E43EE" w:rsidRPr="00837BDC" w:rsidTr="003F1B9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color w:val="1F3864" w:themeColor="accent1" w:themeShade="80"/>
                <w:sz w:val="26"/>
                <w:szCs w:val="26"/>
              </w:rPr>
              <w:t>8.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both"/>
              <w:rPr>
                <w:b/>
                <w:color w:val="1F3864" w:themeColor="accent1" w:themeShade="80"/>
                <w:sz w:val="26"/>
                <w:szCs w:val="26"/>
              </w:rPr>
            </w:pPr>
            <w:r w:rsidRPr="000D511D">
              <w:rPr>
                <w:b/>
                <w:color w:val="1F3864" w:themeColor="accent1" w:themeShade="80"/>
                <w:sz w:val="26"/>
                <w:szCs w:val="26"/>
              </w:rPr>
              <w:t>Предоставление бесплатно в собственность земельного участка</w:t>
            </w:r>
          </w:p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both"/>
              <w:rPr>
                <w:b/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Default="009E43EE" w:rsidP="00273B21">
            <w:pPr>
              <w:rPr>
                <w:color w:val="1F3864" w:themeColor="accent1" w:themeShade="80"/>
                <w:sz w:val="26"/>
                <w:szCs w:val="26"/>
              </w:rPr>
            </w:pPr>
          </w:p>
          <w:p w:rsidR="009E43EE" w:rsidRPr="000D511D" w:rsidRDefault="009E43EE" w:rsidP="000D51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EE" w:rsidRPr="00A71FD2" w:rsidRDefault="00A71FD2" w:rsidP="00236B8C">
            <w:pPr>
              <w:jc w:val="center"/>
              <w:rPr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color w:val="1F3864" w:themeColor="accent1" w:themeShade="80"/>
                <w:sz w:val="26"/>
                <w:szCs w:val="26"/>
              </w:rPr>
              <w:t>п</w:t>
            </w:r>
            <w:r w:rsidR="00CA500A" w:rsidRPr="00A71FD2">
              <w:rPr>
                <w:b/>
                <w:color w:val="1F3864" w:themeColor="accent1" w:themeShade="80"/>
                <w:sz w:val="26"/>
                <w:szCs w:val="26"/>
              </w:rPr>
              <w:t xml:space="preserve">остановка в очередь осуществляется территориальным управлением социальной защиты населения по месту жительства. </w:t>
            </w:r>
            <w:r w:rsidR="00236B8C">
              <w:rPr>
                <w:b/>
                <w:color w:val="1F3864" w:themeColor="accent1" w:themeShade="80"/>
                <w:sz w:val="26"/>
                <w:szCs w:val="26"/>
              </w:rPr>
              <w:t>Ф</w:t>
            </w:r>
            <w:r w:rsidR="00236B8C" w:rsidRPr="00236B8C">
              <w:rPr>
                <w:b/>
                <w:color w:val="1F3864" w:themeColor="accent1" w:themeShade="80"/>
                <w:sz w:val="26"/>
                <w:szCs w:val="26"/>
              </w:rPr>
              <w:t xml:space="preserve">ормирование и </w:t>
            </w:r>
            <w:r w:rsidR="00236B8C">
              <w:rPr>
                <w:b/>
                <w:color w:val="1F3864" w:themeColor="accent1" w:themeShade="80"/>
                <w:sz w:val="26"/>
                <w:szCs w:val="26"/>
              </w:rPr>
              <w:t>п</w:t>
            </w:r>
            <w:r w:rsidR="00CA500A" w:rsidRPr="00A71FD2">
              <w:rPr>
                <w:b/>
                <w:color w:val="1F3864" w:themeColor="accent1" w:themeShade="80"/>
                <w:sz w:val="26"/>
                <w:szCs w:val="26"/>
              </w:rPr>
              <w:t>редоставление земельных участков осуществляется органами местного самоуправления</w:t>
            </w:r>
          </w:p>
        </w:tc>
      </w:tr>
      <w:tr w:rsidR="009E43EE" w:rsidRPr="00837BDC" w:rsidTr="003F1B9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color w:val="1F3864" w:themeColor="accent1" w:themeShade="80"/>
                <w:sz w:val="26"/>
                <w:szCs w:val="26"/>
              </w:rPr>
              <w:t>9</w:t>
            </w:r>
            <w:r w:rsidRPr="00837BDC">
              <w:rPr>
                <w:b/>
                <w:color w:val="1F3864" w:themeColor="accent1" w:themeShade="80"/>
                <w:sz w:val="26"/>
                <w:szCs w:val="26"/>
              </w:rPr>
              <w:t>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0D511D">
            <w:pPr>
              <w:jc w:val="both"/>
              <w:rPr>
                <w:color w:val="1F3864" w:themeColor="accent1" w:themeShade="80"/>
                <w:sz w:val="26"/>
                <w:szCs w:val="26"/>
              </w:rPr>
            </w:pPr>
            <w:r w:rsidRPr="00837BDC">
              <w:rPr>
                <w:b/>
                <w:color w:val="1F3864" w:themeColor="accent1" w:themeShade="80"/>
                <w:sz w:val="26"/>
                <w:szCs w:val="26"/>
              </w:rPr>
              <w:t xml:space="preserve">Бесплатный проезд школьников и обучающихся колледжей, студентов ВУЗов из многодетных семей </w:t>
            </w:r>
          </w:p>
          <w:p w:rsidR="009E43EE" w:rsidRPr="00837BDC" w:rsidRDefault="009E43EE" w:rsidP="001E6486">
            <w:pPr>
              <w:jc w:val="both"/>
              <w:rPr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0D511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EE" w:rsidRPr="00A71FD2" w:rsidRDefault="00F72605" w:rsidP="00A71F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Образовательная организация, в которой обучается ребенок +кредитные организации (для оформления карты)</w:t>
            </w:r>
          </w:p>
        </w:tc>
      </w:tr>
      <w:tr w:rsidR="009E43EE" w:rsidRPr="00837BDC" w:rsidTr="003F1B9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bCs/>
                <w:color w:val="1F3864" w:themeColor="accent1" w:themeShade="80"/>
                <w:sz w:val="26"/>
                <w:szCs w:val="26"/>
              </w:rPr>
              <w:t>10</w:t>
            </w:r>
            <w:r w:rsidRPr="00837BDC">
              <w:rPr>
                <w:b/>
                <w:bCs/>
                <w:color w:val="1F3864" w:themeColor="accent1" w:themeShade="80"/>
                <w:sz w:val="26"/>
                <w:szCs w:val="26"/>
              </w:rPr>
              <w:t>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both"/>
              <w:rPr>
                <w:b/>
                <w:color w:val="1F3864" w:themeColor="accent1" w:themeShade="80"/>
                <w:sz w:val="26"/>
                <w:szCs w:val="26"/>
              </w:rPr>
            </w:pPr>
            <w:r w:rsidRPr="00837BDC">
              <w:rPr>
                <w:b/>
                <w:color w:val="1F3864" w:themeColor="accent1" w:themeShade="80"/>
                <w:sz w:val="26"/>
                <w:szCs w:val="26"/>
              </w:rPr>
              <w:t xml:space="preserve">Бесплатные </w:t>
            </w:r>
            <w:r>
              <w:rPr>
                <w:b/>
                <w:color w:val="1F3864" w:themeColor="accent1" w:themeShade="80"/>
                <w:sz w:val="26"/>
                <w:szCs w:val="26"/>
              </w:rPr>
              <w:t>путевки в оздоровительные организации Ивановской области</w:t>
            </w:r>
          </w:p>
          <w:p w:rsidR="009E43EE" w:rsidRPr="00837BDC" w:rsidRDefault="009E43EE" w:rsidP="00184783">
            <w:pPr>
              <w:pStyle w:val="af2"/>
              <w:spacing w:before="0" w:beforeAutospacing="0" w:after="0" w:afterAutospacing="0"/>
              <w:jc w:val="both"/>
              <w:rPr>
                <w:b/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2D55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 w:val="26"/>
                <w:szCs w:val="26"/>
              </w:rPr>
            </w:pPr>
            <w:r w:rsidRPr="00837BDC">
              <w:rPr>
                <w:color w:val="1F3864" w:themeColor="accent1" w:themeShade="80"/>
                <w:sz w:val="26"/>
                <w:szCs w:val="26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EE" w:rsidRPr="00A71FD2" w:rsidRDefault="009E43EE" w:rsidP="00A71FD2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 w:val="26"/>
                <w:szCs w:val="26"/>
              </w:rPr>
            </w:pPr>
            <w:r w:rsidRPr="00A71FD2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территориальное управление социальной защиты населения по месту жительства</w:t>
            </w:r>
          </w:p>
        </w:tc>
      </w:tr>
      <w:tr w:rsidR="009E43EE" w:rsidRPr="00837BDC" w:rsidTr="003F1B9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bCs/>
                <w:color w:val="1F3864" w:themeColor="accent1" w:themeShade="80"/>
                <w:sz w:val="26"/>
                <w:szCs w:val="26"/>
              </w:rPr>
              <w:t>11</w:t>
            </w:r>
            <w:r w:rsidRPr="00837BDC">
              <w:rPr>
                <w:b/>
                <w:bCs/>
                <w:color w:val="1F3864" w:themeColor="accent1" w:themeShade="80"/>
                <w:sz w:val="26"/>
                <w:szCs w:val="26"/>
              </w:rPr>
              <w:t>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D45B2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F3864" w:themeColor="accent1" w:themeShade="80"/>
                <w:sz w:val="26"/>
                <w:szCs w:val="26"/>
              </w:rPr>
            </w:pPr>
            <w:r w:rsidRPr="00837BDC">
              <w:rPr>
                <w:b/>
                <w:bCs/>
                <w:color w:val="1F3864" w:themeColor="accent1" w:themeShade="80"/>
                <w:sz w:val="26"/>
                <w:szCs w:val="26"/>
              </w:rPr>
              <w:t>Бесплатное посещение государственных музеев</w:t>
            </w:r>
            <w:r w:rsidR="00CA500A">
              <w:rPr>
                <w:b/>
                <w:bCs/>
                <w:color w:val="1F3864" w:themeColor="accent1" w:themeShade="80"/>
                <w:sz w:val="26"/>
                <w:szCs w:val="26"/>
              </w:rPr>
              <w:t>, театров</w:t>
            </w:r>
            <w:r w:rsidRPr="00837BDC">
              <w:rPr>
                <w:b/>
                <w:bCs/>
                <w:color w:val="1F3864" w:themeColor="accent1" w:themeShade="80"/>
                <w:sz w:val="26"/>
                <w:szCs w:val="26"/>
              </w:rPr>
              <w:t xml:space="preserve"> на территории Ивановской области</w:t>
            </w:r>
          </w:p>
          <w:p w:rsidR="009E43EE" w:rsidRPr="00837BDC" w:rsidRDefault="009E43EE" w:rsidP="00D45B2F">
            <w:pPr>
              <w:jc w:val="both"/>
              <w:rPr>
                <w:b/>
                <w:iCs/>
                <w:color w:val="1F3864" w:themeColor="accent1" w:themeShade="80"/>
                <w:sz w:val="26"/>
                <w:szCs w:val="26"/>
              </w:rPr>
            </w:pPr>
            <w:r w:rsidRPr="00837BDC">
              <w:rPr>
                <w:b/>
                <w:iCs/>
                <w:color w:val="1F3864" w:themeColor="accent1" w:themeShade="80"/>
                <w:sz w:val="26"/>
                <w:szCs w:val="26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D45B2F">
            <w:pPr>
              <w:jc w:val="both"/>
              <w:rPr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EE" w:rsidRPr="00A71FD2" w:rsidRDefault="00CA500A" w:rsidP="00A71FD2">
            <w:pPr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 w:rsidRPr="00A71FD2">
              <w:rPr>
                <w:b/>
                <w:color w:val="1F3864" w:themeColor="accent1" w:themeShade="80"/>
                <w:sz w:val="26"/>
                <w:szCs w:val="26"/>
              </w:rPr>
              <w:t>государственные музеи и театры Ивановской области</w:t>
            </w:r>
          </w:p>
        </w:tc>
      </w:tr>
      <w:tr w:rsidR="009E43EE" w:rsidRPr="00837BDC" w:rsidTr="000E55A9">
        <w:trPr>
          <w:trHeight w:val="232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bCs/>
                <w:color w:val="1F3864" w:themeColor="accent1" w:themeShade="80"/>
                <w:sz w:val="26"/>
                <w:szCs w:val="26"/>
              </w:rPr>
              <w:lastRenderedPageBreak/>
              <w:t>12</w:t>
            </w:r>
            <w:r w:rsidRPr="00837BDC">
              <w:rPr>
                <w:b/>
                <w:bCs/>
                <w:color w:val="1F3864" w:themeColor="accent1" w:themeShade="80"/>
                <w:sz w:val="26"/>
                <w:szCs w:val="26"/>
              </w:rPr>
              <w:t>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 w:val="26"/>
                <w:szCs w:val="26"/>
              </w:rPr>
            </w:pPr>
            <w:r w:rsidRPr="00837BDC">
              <w:rPr>
                <w:b/>
                <w:iCs/>
                <w:color w:val="1F3864" w:themeColor="accent1" w:themeShade="80"/>
                <w:sz w:val="26"/>
                <w:szCs w:val="26"/>
              </w:rPr>
              <w:t>Предоставление по льготной цене до 100 куб. метров древесины для индивидуального жилищного строительства</w:t>
            </w:r>
            <w:r w:rsidRPr="00837BDC">
              <w:rPr>
                <w:color w:val="1F3864" w:themeColor="accent1" w:themeShade="80"/>
                <w:sz w:val="26"/>
                <w:szCs w:val="26"/>
              </w:rPr>
              <w:t xml:space="preserve"> </w:t>
            </w:r>
          </w:p>
          <w:p w:rsidR="009E43EE" w:rsidRPr="00184783" w:rsidRDefault="009E43EE" w:rsidP="00184783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 w:val="26"/>
                <w:szCs w:val="26"/>
              </w:rPr>
            </w:pPr>
            <w:r w:rsidRPr="00837BDC">
              <w:rPr>
                <w:color w:val="1F3864" w:themeColor="accent1" w:themeShade="80"/>
                <w:sz w:val="26"/>
                <w:szCs w:val="26"/>
              </w:rPr>
              <w:t>(при получении бесплатно в собственность земельного участка в соответствии с Законом Ивановской области от 31.12.2002 № 111-ОЗ «О бесплатном предоставлении земельных участков в собственность гражданам Российской Федерации»)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jc w:val="both"/>
              <w:rPr>
                <w:iCs/>
                <w:color w:val="1F3864" w:themeColor="accent1" w:themeShade="80"/>
                <w:sz w:val="26"/>
                <w:szCs w:val="26"/>
              </w:rPr>
            </w:pPr>
          </w:p>
          <w:p w:rsidR="009E43EE" w:rsidRPr="00837BDC" w:rsidRDefault="009E43EE" w:rsidP="001E6486">
            <w:pPr>
              <w:jc w:val="both"/>
              <w:rPr>
                <w:iCs/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EE" w:rsidRPr="00B97157" w:rsidRDefault="00B97157" w:rsidP="00A71FD2">
            <w:pPr>
              <w:jc w:val="center"/>
              <w:rPr>
                <w:b/>
                <w:iCs/>
                <w:color w:val="1F3864" w:themeColor="accent1" w:themeShade="80"/>
                <w:sz w:val="26"/>
                <w:szCs w:val="26"/>
              </w:rPr>
            </w:pPr>
            <w:r w:rsidRPr="00B97157">
              <w:rPr>
                <w:b/>
                <w:iCs/>
                <w:color w:val="1F3864" w:themeColor="accent1" w:themeShade="80"/>
                <w:sz w:val="26"/>
                <w:szCs w:val="26"/>
              </w:rPr>
              <w:t>лесничество по месту жительства</w:t>
            </w:r>
          </w:p>
        </w:tc>
      </w:tr>
      <w:tr w:rsidR="009E43EE" w:rsidRPr="00837BDC" w:rsidTr="003F1B9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rPr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color w:val="1F3864" w:themeColor="accent1" w:themeShade="80"/>
                <w:sz w:val="26"/>
                <w:szCs w:val="26"/>
              </w:rPr>
              <w:t>13</w:t>
            </w:r>
            <w:r w:rsidRPr="00837BDC">
              <w:rPr>
                <w:b/>
                <w:color w:val="1F3864" w:themeColor="accent1" w:themeShade="80"/>
                <w:sz w:val="26"/>
                <w:szCs w:val="26"/>
              </w:rPr>
              <w:t xml:space="preserve">. 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rPr>
                <w:b/>
                <w:color w:val="1F3864" w:themeColor="accent1" w:themeShade="80"/>
                <w:sz w:val="26"/>
                <w:szCs w:val="26"/>
              </w:rPr>
            </w:pPr>
            <w:r w:rsidRPr="00837BDC">
              <w:rPr>
                <w:b/>
                <w:color w:val="1F3864" w:themeColor="accent1" w:themeShade="80"/>
                <w:sz w:val="26"/>
                <w:szCs w:val="26"/>
              </w:rPr>
              <w:t>Освобождение одного из родителей из многодетной семьи от уплаты транспортного налога в отношении 1 транспортного средст</w:t>
            </w:r>
            <w:r w:rsidR="003F1B95">
              <w:rPr>
                <w:b/>
                <w:color w:val="1F3864" w:themeColor="accent1" w:themeShade="80"/>
                <w:sz w:val="26"/>
                <w:szCs w:val="26"/>
              </w:rPr>
              <w:t xml:space="preserve">ва мощностью двигателя до 250 </w:t>
            </w:r>
            <w:proofErr w:type="spellStart"/>
            <w:r w:rsidR="003F1B95">
              <w:rPr>
                <w:b/>
                <w:color w:val="1F3864" w:themeColor="accent1" w:themeShade="80"/>
                <w:sz w:val="26"/>
                <w:szCs w:val="26"/>
              </w:rPr>
              <w:t>л</w:t>
            </w:r>
            <w:r w:rsidRPr="00837BDC">
              <w:rPr>
                <w:b/>
                <w:color w:val="1F3864" w:themeColor="accent1" w:themeShade="80"/>
                <w:sz w:val="26"/>
                <w:szCs w:val="26"/>
              </w:rPr>
              <w:t>с</w:t>
            </w:r>
            <w:proofErr w:type="spellEnd"/>
          </w:p>
          <w:p w:rsidR="009E43EE" w:rsidRPr="00837BDC" w:rsidRDefault="009E43EE" w:rsidP="00184783">
            <w:pPr>
              <w:rPr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2F5AD2" w:rsidRDefault="009E43EE" w:rsidP="002F5AD2">
            <w:pPr>
              <w:rPr>
                <w:color w:val="1F3864" w:themeColor="accent1" w:themeShade="80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EE" w:rsidRPr="00A71FD2" w:rsidRDefault="00A71FD2" w:rsidP="00A71FD2">
            <w:pPr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 w:rsidRPr="00A71FD2">
              <w:rPr>
                <w:b/>
                <w:color w:val="1F3864" w:themeColor="accent1" w:themeShade="80"/>
                <w:sz w:val="26"/>
                <w:szCs w:val="26"/>
              </w:rPr>
              <w:t>Управление Федеральной налоговой службы по Ивановской области</w:t>
            </w:r>
          </w:p>
        </w:tc>
      </w:tr>
      <w:tr w:rsidR="009E43EE" w:rsidRPr="00837BDC" w:rsidTr="003F1B9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color w:val="1F3864" w:themeColor="accent1" w:themeShade="80"/>
                <w:sz w:val="26"/>
                <w:szCs w:val="26"/>
              </w:rPr>
              <w:t>14</w:t>
            </w:r>
            <w:r w:rsidRPr="00837BDC">
              <w:rPr>
                <w:b/>
                <w:color w:val="1F3864" w:themeColor="accent1" w:themeShade="80"/>
                <w:sz w:val="26"/>
                <w:szCs w:val="26"/>
              </w:rPr>
              <w:t>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both"/>
              <w:rPr>
                <w:b/>
                <w:color w:val="1F3864" w:themeColor="accent1" w:themeShade="80"/>
                <w:sz w:val="26"/>
                <w:szCs w:val="26"/>
              </w:rPr>
            </w:pPr>
            <w:r w:rsidRPr="00837BDC">
              <w:rPr>
                <w:b/>
                <w:color w:val="1F3864" w:themeColor="accent1" w:themeShade="80"/>
                <w:sz w:val="26"/>
                <w:szCs w:val="26"/>
              </w:rPr>
              <w:t>Снижение ипотечного кредита на сумму до 450 тыс. руб. при рождении третьего или последующего ребенка и снижение ставки по ипотеки до 6%</w:t>
            </w:r>
          </w:p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both"/>
              <w:rPr>
                <w:b/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jc w:val="both"/>
              <w:rPr>
                <w:rFonts w:eastAsia="Calibri"/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EE" w:rsidRPr="00A71FD2" w:rsidRDefault="00A71FD2" w:rsidP="00A71FD2">
            <w:pPr>
              <w:jc w:val="center"/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к</w:t>
            </w:r>
            <w:r w:rsidRPr="00A71FD2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редитные организации</w:t>
            </w:r>
          </w:p>
        </w:tc>
      </w:tr>
      <w:tr w:rsidR="009E43EE" w:rsidRPr="00837BDC" w:rsidTr="000E55A9">
        <w:trPr>
          <w:trHeight w:val="79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pStyle w:val="af2"/>
              <w:spacing w:before="0" w:beforeAutospacing="0" w:after="0" w:afterAutospacing="0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color w:val="1F3864" w:themeColor="accent1" w:themeShade="80"/>
                <w:sz w:val="26"/>
                <w:szCs w:val="26"/>
              </w:rPr>
              <w:t>15.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4F004F">
            <w:pPr>
              <w:pStyle w:val="af2"/>
              <w:spacing w:before="0" w:beforeAutospacing="0" w:after="0" w:afterAutospacing="0"/>
              <w:jc w:val="both"/>
              <w:rPr>
                <w:b/>
                <w:color w:val="1F3864" w:themeColor="accent1" w:themeShade="80"/>
                <w:sz w:val="26"/>
                <w:szCs w:val="26"/>
              </w:rPr>
            </w:pPr>
            <w:r w:rsidRPr="004F004F">
              <w:rPr>
                <w:b/>
                <w:color w:val="1F3864" w:themeColor="accent1" w:themeShade="80"/>
                <w:sz w:val="26"/>
                <w:szCs w:val="26"/>
              </w:rPr>
              <w:t>О</w:t>
            </w:r>
            <w:r w:rsidRPr="004F004F">
              <w:rPr>
                <w:b/>
                <w:bCs/>
                <w:color w:val="1F3864" w:themeColor="accent1" w:themeShade="80"/>
                <w:sz w:val="26"/>
                <w:szCs w:val="26"/>
              </w:rPr>
              <w:t xml:space="preserve">рганизация профессионального обучения многодетных родителей, зарегистрированных в </w:t>
            </w:r>
            <w:r>
              <w:rPr>
                <w:b/>
                <w:bCs/>
                <w:color w:val="1F3864" w:themeColor="accent1" w:themeShade="80"/>
                <w:sz w:val="26"/>
                <w:szCs w:val="26"/>
              </w:rPr>
              <w:t>качестве ищущих работу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E" w:rsidRPr="00837BDC" w:rsidRDefault="009E43EE" w:rsidP="001E6486">
            <w:pPr>
              <w:jc w:val="both"/>
              <w:rPr>
                <w:rFonts w:eastAsia="Calibri"/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EE" w:rsidRPr="00A71FD2" w:rsidRDefault="009E43EE" w:rsidP="00A71FD2">
            <w:pPr>
              <w:jc w:val="center"/>
              <w:rPr>
                <w:rFonts w:eastAsia="Calibri"/>
                <w:color w:val="1F3864" w:themeColor="accent1" w:themeShade="80"/>
                <w:sz w:val="26"/>
                <w:szCs w:val="26"/>
              </w:rPr>
            </w:pPr>
            <w:r w:rsidRPr="00A71FD2">
              <w:rPr>
                <w:rFonts w:eastAsia="Calibri"/>
                <w:b/>
                <w:color w:val="1F3864" w:themeColor="accent1" w:themeShade="80"/>
                <w:sz w:val="26"/>
                <w:szCs w:val="26"/>
              </w:rPr>
              <w:t>центр занятости населения</w:t>
            </w:r>
          </w:p>
        </w:tc>
      </w:tr>
    </w:tbl>
    <w:p w:rsidR="005340CD" w:rsidRPr="00837BDC" w:rsidRDefault="005340CD" w:rsidP="00644B2C">
      <w:pPr>
        <w:widowControl w:val="0"/>
        <w:rPr>
          <w:color w:val="1F3864" w:themeColor="accent1" w:themeShade="80"/>
          <w:sz w:val="26"/>
          <w:szCs w:val="26"/>
        </w:rPr>
      </w:pPr>
    </w:p>
    <w:sectPr w:rsidR="005340CD" w:rsidRPr="00837BDC" w:rsidSect="00916A04">
      <w:headerReference w:type="default" r:id="rId8"/>
      <w:footerReference w:type="even" r:id="rId9"/>
      <w:footerReference w:type="default" r:id="rId10"/>
      <w:pgSz w:w="16838" w:h="11906" w:orient="landscape" w:code="9"/>
      <w:pgMar w:top="284" w:right="567" w:bottom="426" w:left="454" w:header="51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B7" w:rsidRDefault="00531AB7">
      <w:r>
        <w:separator/>
      </w:r>
    </w:p>
  </w:endnote>
  <w:endnote w:type="continuationSeparator" w:id="0">
    <w:p w:rsidR="00531AB7" w:rsidRDefault="0053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1C3" w:rsidRDefault="00AE27BA" w:rsidP="00CF783A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A01C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A01C3" w:rsidRDefault="00FA01C3" w:rsidP="00030EA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1C3" w:rsidRPr="00BC362B" w:rsidRDefault="00FA01C3" w:rsidP="00030EA9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B7" w:rsidRDefault="00531AB7">
      <w:r>
        <w:separator/>
      </w:r>
    </w:p>
  </w:footnote>
  <w:footnote w:type="continuationSeparator" w:id="0">
    <w:p w:rsidR="00531AB7" w:rsidRDefault="0053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379642"/>
      <w:docPartObj>
        <w:docPartGallery w:val="Page Numbers (Top of Page)"/>
        <w:docPartUnique/>
      </w:docPartObj>
    </w:sdtPr>
    <w:sdtEndPr/>
    <w:sdtContent>
      <w:p w:rsidR="00FA01C3" w:rsidRDefault="00AE27BA">
        <w:pPr>
          <w:pStyle w:val="a3"/>
          <w:jc w:val="right"/>
        </w:pPr>
        <w:r>
          <w:fldChar w:fldCharType="begin"/>
        </w:r>
        <w:r w:rsidR="00FA01C3">
          <w:instrText xml:space="preserve"> PAGE   \* MERGEFORMAT </w:instrText>
        </w:r>
        <w:r>
          <w:fldChar w:fldCharType="separate"/>
        </w:r>
        <w:r w:rsidR="008C50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1C3" w:rsidRPr="0013140C" w:rsidRDefault="00FA01C3" w:rsidP="001314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3918"/>
    <w:multiLevelType w:val="hybridMultilevel"/>
    <w:tmpl w:val="39A4D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7F8"/>
    <w:multiLevelType w:val="hybridMultilevel"/>
    <w:tmpl w:val="CC78A950"/>
    <w:lvl w:ilvl="0" w:tplc="DC3A5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87DDD"/>
    <w:multiLevelType w:val="hybridMultilevel"/>
    <w:tmpl w:val="CCDCB4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475270"/>
    <w:multiLevelType w:val="hybridMultilevel"/>
    <w:tmpl w:val="BCF6C8C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3FBD0251"/>
    <w:multiLevelType w:val="multilevel"/>
    <w:tmpl w:val="0A6ACD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5" w15:restartNumberingAfterBreak="0">
    <w:nsid w:val="47E607BE"/>
    <w:multiLevelType w:val="hybridMultilevel"/>
    <w:tmpl w:val="E3E68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D6233C"/>
    <w:multiLevelType w:val="multilevel"/>
    <w:tmpl w:val="CCDCB4C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8C7230"/>
    <w:multiLevelType w:val="hybridMultilevel"/>
    <w:tmpl w:val="2050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A44FF"/>
    <w:multiLevelType w:val="hybridMultilevel"/>
    <w:tmpl w:val="504273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35"/>
    <w:rsid w:val="0000104B"/>
    <w:rsid w:val="00001E2A"/>
    <w:rsid w:val="000029DE"/>
    <w:rsid w:val="000035A3"/>
    <w:rsid w:val="00005E7C"/>
    <w:rsid w:val="0000614F"/>
    <w:rsid w:val="00006690"/>
    <w:rsid w:val="00007B7B"/>
    <w:rsid w:val="00010D65"/>
    <w:rsid w:val="00012030"/>
    <w:rsid w:val="00012145"/>
    <w:rsid w:val="00012D58"/>
    <w:rsid w:val="00012DB9"/>
    <w:rsid w:val="000135AE"/>
    <w:rsid w:val="00013C83"/>
    <w:rsid w:val="00014064"/>
    <w:rsid w:val="0001414C"/>
    <w:rsid w:val="00014837"/>
    <w:rsid w:val="000177AA"/>
    <w:rsid w:val="00022C7F"/>
    <w:rsid w:val="00023A7C"/>
    <w:rsid w:val="00030EA9"/>
    <w:rsid w:val="000329FD"/>
    <w:rsid w:val="00033957"/>
    <w:rsid w:val="0003442F"/>
    <w:rsid w:val="00035BEA"/>
    <w:rsid w:val="000368E2"/>
    <w:rsid w:val="00036C04"/>
    <w:rsid w:val="00041029"/>
    <w:rsid w:val="000438B6"/>
    <w:rsid w:val="00043DA5"/>
    <w:rsid w:val="0004471D"/>
    <w:rsid w:val="000451D0"/>
    <w:rsid w:val="0004588E"/>
    <w:rsid w:val="00045A99"/>
    <w:rsid w:val="000464F9"/>
    <w:rsid w:val="00046D77"/>
    <w:rsid w:val="000507B6"/>
    <w:rsid w:val="0005322C"/>
    <w:rsid w:val="00054AFA"/>
    <w:rsid w:val="000559ED"/>
    <w:rsid w:val="00056A38"/>
    <w:rsid w:val="00056FDD"/>
    <w:rsid w:val="00061E07"/>
    <w:rsid w:val="00063C2B"/>
    <w:rsid w:val="000643A2"/>
    <w:rsid w:val="00066209"/>
    <w:rsid w:val="00066583"/>
    <w:rsid w:val="00066F81"/>
    <w:rsid w:val="00071D14"/>
    <w:rsid w:val="00073210"/>
    <w:rsid w:val="000746BA"/>
    <w:rsid w:val="000769A9"/>
    <w:rsid w:val="00077655"/>
    <w:rsid w:val="00080245"/>
    <w:rsid w:val="000813DE"/>
    <w:rsid w:val="0008490E"/>
    <w:rsid w:val="00084BC8"/>
    <w:rsid w:val="00085512"/>
    <w:rsid w:val="00085E07"/>
    <w:rsid w:val="00086159"/>
    <w:rsid w:val="00087C12"/>
    <w:rsid w:val="00090D99"/>
    <w:rsid w:val="0009230C"/>
    <w:rsid w:val="00092D7E"/>
    <w:rsid w:val="00097B59"/>
    <w:rsid w:val="000A0FE3"/>
    <w:rsid w:val="000A1987"/>
    <w:rsid w:val="000A3EBC"/>
    <w:rsid w:val="000A4EC7"/>
    <w:rsid w:val="000A5956"/>
    <w:rsid w:val="000A6123"/>
    <w:rsid w:val="000A6C26"/>
    <w:rsid w:val="000A6DF7"/>
    <w:rsid w:val="000A7B89"/>
    <w:rsid w:val="000B013E"/>
    <w:rsid w:val="000B03CB"/>
    <w:rsid w:val="000B0F4D"/>
    <w:rsid w:val="000B14B9"/>
    <w:rsid w:val="000B1BD5"/>
    <w:rsid w:val="000B31AE"/>
    <w:rsid w:val="000B41DE"/>
    <w:rsid w:val="000B57AA"/>
    <w:rsid w:val="000B658D"/>
    <w:rsid w:val="000C0606"/>
    <w:rsid w:val="000C1ED7"/>
    <w:rsid w:val="000C2A9C"/>
    <w:rsid w:val="000C2F35"/>
    <w:rsid w:val="000C44F9"/>
    <w:rsid w:val="000C45AE"/>
    <w:rsid w:val="000C4FBC"/>
    <w:rsid w:val="000C51DD"/>
    <w:rsid w:val="000D13C1"/>
    <w:rsid w:val="000D15D8"/>
    <w:rsid w:val="000D1ED0"/>
    <w:rsid w:val="000D22E9"/>
    <w:rsid w:val="000D2515"/>
    <w:rsid w:val="000D2C02"/>
    <w:rsid w:val="000D430A"/>
    <w:rsid w:val="000D4376"/>
    <w:rsid w:val="000D4BC6"/>
    <w:rsid w:val="000D511D"/>
    <w:rsid w:val="000D5D16"/>
    <w:rsid w:val="000D71E1"/>
    <w:rsid w:val="000D796F"/>
    <w:rsid w:val="000D7DBE"/>
    <w:rsid w:val="000E0FAA"/>
    <w:rsid w:val="000E244C"/>
    <w:rsid w:val="000E29ED"/>
    <w:rsid w:val="000E3098"/>
    <w:rsid w:val="000E55A9"/>
    <w:rsid w:val="000E59A8"/>
    <w:rsid w:val="000E7445"/>
    <w:rsid w:val="000E751D"/>
    <w:rsid w:val="000E7B26"/>
    <w:rsid w:val="000F04B6"/>
    <w:rsid w:val="000F1087"/>
    <w:rsid w:val="000F214B"/>
    <w:rsid w:val="000F37AD"/>
    <w:rsid w:val="000F50E9"/>
    <w:rsid w:val="000F5332"/>
    <w:rsid w:val="000F5930"/>
    <w:rsid w:val="00103B37"/>
    <w:rsid w:val="00103DD2"/>
    <w:rsid w:val="0010596E"/>
    <w:rsid w:val="00107FCF"/>
    <w:rsid w:val="00111B56"/>
    <w:rsid w:val="00112171"/>
    <w:rsid w:val="0011256F"/>
    <w:rsid w:val="001145E7"/>
    <w:rsid w:val="00114C14"/>
    <w:rsid w:val="00116BEE"/>
    <w:rsid w:val="00117238"/>
    <w:rsid w:val="001174A1"/>
    <w:rsid w:val="00120B96"/>
    <w:rsid w:val="00123047"/>
    <w:rsid w:val="00123C93"/>
    <w:rsid w:val="001248C8"/>
    <w:rsid w:val="00125498"/>
    <w:rsid w:val="00126295"/>
    <w:rsid w:val="001262F2"/>
    <w:rsid w:val="00126F8B"/>
    <w:rsid w:val="001276C8"/>
    <w:rsid w:val="0012779C"/>
    <w:rsid w:val="001278D6"/>
    <w:rsid w:val="00130BA9"/>
    <w:rsid w:val="0013140C"/>
    <w:rsid w:val="00136DD1"/>
    <w:rsid w:val="00137B38"/>
    <w:rsid w:val="00137D25"/>
    <w:rsid w:val="00140521"/>
    <w:rsid w:val="0014083A"/>
    <w:rsid w:val="0014306B"/>
    <w:rsid w:val="00143799"/>
    <w:rsid w:val="0014382B"/>
    <w:rsid w:val="0014595D"/>
    <w:rsid w:val="00147FF2"/>
    <w:rsid w:val="0015346E"/>
    <w:rsid w:val="0015466B"/>
    <w:rsid w:val="00154BD6"/>
    <w:rsid w:val="001557A1"/>
    <w:rsid w:val="001572F4"/>
    <w:rsid w:val="00160A9B"/>
    <w:rsid w:val="00164A3B"/>
    <w:rsid w:val="00164C56"/>
    <w:rsid w:val="00164C7F"/>
    <w:rsid w:val="001652B3"/>
    <w:rsid w:val="0016752A"/>
    <w:rsid w:val="00167568"/>
    <w:rsid w:val="001704A8"/>
    <w:rsid w:val="0017111A"/>
    <w:rsid w:val="00171A58"/>
    <w:rsid w:val="00173473"/>
    <w:rsid w:val="00175931"/>
    <w:rsid w:val="00175B5B"/>
    <w:rsid w:val="001762DD"/>
    <w:rsid w:val="00176F13"/>
    <w:rsid w:val="00180327"/>
    <w:rsid w:val="00182107"/>
    <w:rsid w:val="0018383D"/>
    <w:rsid w:val="00183C12"/>
    <w:rsid w:val="00183EB1"/>
    <w:rsid w:val="00183FAF"/>
    <w:rsid w:val="00184783"/>
    <w:rsid w:val="00185C5D"/>
    <w:rsid w:val="0018676E"/>
    <w:rsid w:val="0018688D"/>
    <w:rsid w:val="00190114"/>
    <w:rsid w:val="00192261"/>
    <w:rsid w:val="00192B92"/>
    <w:rsid w:val="00193221"/>
    <w:rsid w:val="001936E4"/>
    <w:rsid w:val="00194071"/>
    <w:rsid w:val="001956C6"/>
    <w:rsid w:val="001956E2"/>
    <w:rsid w:val="001963E1"/>
    <w:rsid w:val="001968C5"/>
    <w:rsid w:val="00196F0B"/>
    <w:rsid w:val="001A0272"/>
    <w:rsid w:val="001A0335"/>
    <w:rsid w:val="001A33E1"/>
    <w:rsid w:val="001A4E71"/>
    <w:rsid w:val="001A4FA2"/>
    <w:rsid w:val="001B1508"/>
    <w:rsid w:val="001B1C53"/>
    <w:rsid w:val="001B2538"/>
    <w:rsid w:val="001B2F02"/>
    <w:rsid w:val="001B4853"/>
    <w:rsid w:val="001B4E8F"/>
    <w:rsid w:val="001B53D6"/>
    <w:rsid w:val="001B614F"/>
    <w:rsid w:val="001C03F4"/>
    <w:rsid w:val="001C06D6"/>
    <w:rsid w:val="001C1C1F"/>
    <w:rsid w:val="001C3BE8"/>
    <w:rsid w:val="001C45BA"/>
    <w:rsid w:val="001D022A"/>
    <w:rsid w:val="001D0BD2"/>
    <w:rsid w:val="001D0EC7"/>
    <w:rsid w:val="001D1438"/>
    <w:rsid w:val="001D32D4"/>
    <w:rsid w:val="001D3347"/>
    <w:rsid w:val="001D3EA2"/>
    <w:rsid w:val="001D410A"/>
    <w:rsid w:val="001D6CC8"/>
    <w:rsid w:val="001D7374"/>
    <w:rsid w:val="001E036E"/>
    <w:rsid w:val="001E08F1"/>
    <w:rsid w:val="001E0FF6"/>
    <w:rsid w:val="001E4D76"/>
    <w:rsid w:val="001E6486"/>
    <w:rsid w:val="001E7C18"/>
    <w:rsid w:val="001F2047"/>
    <w:rsid w:val="001F2217"/>
    <w:rsid w:val="001F49B2"/>
    <w:rsid w:val="001F4CDA"/>
    <w:rsid w:val="001F5ADE"/>
    <w:rsid w:val="001F6E9E"/>
    <w:rsid w:val="001F7878"/>
    <w:rsid w:val="001F7C3C"/>
    <w:rsid w:val="00201DB6"/>
    <w:rsid w:val="00201EC7"/>
    <w:rsid w:val="002023D8"/>
    <w:rsid w:val="0020333B"/>
    <w:rsid w:val="002034AB"/>
    <w:rsid w:val="00203852"/>
    <w:rsid w:val="00203DA8"/>
    <w:rsid w:val="00205CE1"/>
    <w:rsid w:val="00207C26"/>
    <w:rsid w:val="00210033"/>
    <w:rsid w:val="002110FB"/>
    <w:rsid w:val="002114E5"/>
    <w:rsid w:val="00211D19"/>
    <w:rsid w:val="00212085"/>
    <w:rsid w:val="00212527"/>
    <w:rsid w:val="0021379C"/>
    <w:rsid w:val="00213CAF"/>
    <w:rsid w:val="00214C95"/>
    <w:rsid w:val="00215940"/>
    <w:rsid w:val="00215C8D"/>
    <w:rsid w:val="00217816"/>
    <w:rsid w:val="0022015B"/>
    <w:rsid w:val="00223225"/>
    <w:rsid w:val="00223348"/>
    <w:rsid w:val="00226FD3"/>
    <w:rsid w:val="00231451"/>
    <w:rsid w:val="00233E7A"/>
    <w:rsid w:val="00234FA0"/>
    <w:rsid w:val="00235A2B"/>
    <w:rsid w:val="00236311"/>
    <w:rsid w:val="00236B8C"/>
    <w:rsid w:val="00241306"/>
    <w:rsid w:val="0024581A"/>
    <w:rsid w:val="0024588B"/>
    <w:rsid w:val="00250C84"/>
    <w:rsid w:val="00251C4F"/>
    <w:rsid w:val="00252111"/>
    <w:rsid w:val="00252B26"/>
    <w:rsid w:val="00253DC9"/>
    <w:rsid w:val="00254838"/>
    <w:rsid w:val="00264022"/>
    <w:rsid w:val="00265F83"/>
    <w:rsid w:val="00266B2F"/>
    <w:rsid w:val="00266CBA"/>
    <w:rsid w:val="002670C5"/>
    <w:rsid w:val="002679A2"/>
    <w:rsid w:val="00267AAC"/>
    <w:rsid w:val="00270054"/>
    <w:rsid w:val="00271687"/>
    <w:rsid w:val="002719D2"/>
    <w:rsid w:val="00272C3A"/>
    <w:rsid w:val="00272D83"/>
    <w:rsid w:val="00273B21"/>
    <w:rsid w:val="00273BCF"/>
    <w:rsid w:val="00273EFF"/>
    <w:rsid w:val="002745F7"/>
    <w:rsid w:val="00274DB3"/>
    <w:rsid w:val="0027589D"/>
    <w:rsid w:val="00276DA4"/>
    <w:rsid w:val="002776AA"/>
    <w:rsid w:val="00277F99"/>
    <w:rsid w:val="002804F9"/>
    <w:rsid w:val="00280C91"/>
    <w:rsid w:val="00280D38"/>
    <w:rsid w:val="00282BAC"/>
    <w:rsid w:val="00283B99"/>
    <w:rsid w:val="00284E52"/>
    <w:rsid w:val="002852EC"/>
    <w:rsid w:val="002855DD"/>
    <w:rsid w:val="002860C6"/>
    <w:rsid w:val="002866A4"/>
    <w:rsid w:val="00291AE7"/>
    <w:rsid w:val="00292E66"/>
    <w:rsid w:val="002933A7"/>
    <w:rsid w:val="00294D06"/>
    <w:rsid w:val="0029525B"/>
    <w:rsid w:val="0029684A"/>
    <w:rsid w:val="00296B28"/>
    <w:rsid w:val="002975F2"/>
    <w:rsid w:val="00297CAD"/>
    <w:rsid w:val="002A0E7E"/>
    <w:rsid w:val="002A1A5C"/>
    <w:rsid w:val="002A3CB2"/>
    <w:rsid w:val="002A4199"/>
    <w:rsid w:val="002B14B8"/>
    <w:rsid w:val="002B21AB"/>
    <w:rsid w:val="002B294B"/>
    <w:rsid w:val="002B4ED4"/>
    <w:rsid w:val="002B51ED"/>
    <w:rsid w:val="002B6FAC"/>
    <w:rsid w:val="002C01EC"/>
    <w:rsid w:val="002C091C"/>
    <w:rsid w:val="002C1D71"/>
    <w:rsid w:val="002C2307"/>
    <w:rsid w:val="002C3693"/>
    <w:rsid w:val="002C51C6"/>
    <w:rsid w:val="002D15C0"/>
    <w:rsid w:val="002D1CC0"/>
    <w:rsid w:val="002D22E4"/>
    <w:rsid w:val="002D37A0"/>
    <w:rsid w:val="002D41A8"/>
    <w:rsid w:val="002D55B2"/>
    <w:rsid w:val="002E04EC"/>
    <w:rsid w:val="002E08B5"/>
    <w:rsid w:val="002E2D99"/>
    <w:rsid w:val="002E4A2D"/>
    <w:rsid w:val="002E5196"/>
    <w:rsid w:val="002E60F3"/>
    <w:rsid w:val="002E7B36"/>
    <w:rsid w:val="002F0176"/>
    <w:rsid w:val="002F1FA8"/>
    <w:rsid w:val="002F2E9D"/>
    <w:rsid w:val="002F3081"/>
    <w:rsid w:val="002F3B4E"/>
    <w:rsid w:val="002F4572"/>
    <w:rsid w:val="002F5252"/>
    <w:rsid w:val="002F53BC"/>
    <w:rsid w:val="002F5AD2"/>
    <w:rsid w:val="002F5B67"/>
    <w:rsid w:val="002F6BD0"/>
    <w:rsid w:val="002F7F0C"/>
    <w:rsid w:val="00300CBE"/>
    <w:rsid w:val="00301420"/>
    <w:rsid w:val="00301A6C"/>
    <w:rsid w:val="00303E4C"/>
    <w:rsid w:val="00303E88"/>
    <w:rsid w:val="0030423C"/>
    <w:rsid w:val="0030441C"/>
    <w:rsid w:val="003136B4"/>
    <w:rsid w:val="0031476C"/>
    <w:rsid w:val="00314C3A"/>
    <w:rsid w:val="00316237"/>
    <w:rsid w:val="00317DA9"/>
    <w:rsid w:val="00322948"/>
    <w:rsid w:val="00322F1E"/>
    <w:rsid w:val="003233EB"/>
    <w:rsid w:val="00324F19"/>
    <w:rsid w:val="00325252"/>
    <w:rsid w:val="00326EF5"/>
    <w:rsid w:val="00327461"/>
    <w:rsid w:val="00327740"/>
    <w:rsid w:val="00327CDE"/>
    <w:rsid w:val="00334F11"/>
    <w:rsid w:val="003362B3"/>
    <w:rsid w:val="00336D89"/>
    <w:rsid w:val="003374A2"/>
    <w:rsid w:val="00337E2C"/>
    <w:rsid w:val="00337E4E"/>
    <w:rsid w:val="00342DA1"/>
    <w:rsid w:val="00344F75"/>
    <w:rsid w:val="0034511E"/>
    <w:rsid w:val="00345319"/>
    <w:rsid w:val="00345507"/>
    <w:rsid w:val="00345627"/>
    <w:rsid w:val="00345668"/>
    <w:rsid w:val="0034655E"/>
    <w:rsid w:val="00346A51"/>
    <w:rsid w:val="0034700A"/>
    <w:rsid w:val="00347E02"/>
    <w:rsid w:val="003507AA"/>
    <w:rsid w:val="003519E3"/>
    <w:rsid w:val="0035361B"/>
    <w:rsid w:val="003541F7"/>
    <w:rsid w:val="00354C09"/>
    <w:rsid w:val="00354CD4"/>
    <w:rsid w:val="00354E92"/>
    <w:rsid w:val="00356941"/>
    <w:rsid w:val="00360C5B"/>
    <w:rsid w:val="00363B75"/>
    <w:rsid w:val="00365C3B"/>
    <w:rsid w:val="0037002F"/>
    <w:rsid w:val="003743FA"/>
    <w:rsid w:val="00374680"/>
    <w:rsid w:val="00375238"/>
    <w:rsid w:val="00375570"/>
    <w:rsid w:val="00375E55"/>
    <w:rsid w:val="003777BC"/>
    <w:rsid w:val="00377D7E"/>
    <w:rsid w:val="00381EA5"/>
    <w:rsid w:val="003837E7"/>
    <w:rsid w:val="003844AA"/>
    <w:rsid w:val="003873BF"/>
    <w:rsid w:val="00387B4B"/>
    <w:rsid w:val="003906F2"/>
    <w:rsid w:val="00392F7C"/>
    <w:rsid w:val="003936EA"/>
    <w:rsid w:val="00394A04"/>
    <w:rsid w:val="00394A5E"/>
    <w:rsid w:val="0039630E"/>
    <w:rsid w:val="00397A6B"/>
    <w:rsid w:val="00397A8E"/>
    <w:rsid w:val="00397D5A"/>
    <w:rsid w:val="003A261D"/>
    <w:rsid w:val="003A34F2"/>
    <w:rsid w:val="003A700E"/>
    <w:rsid w:val="003A7701"/>
    <w:rsid w:val="003B0CAA"/>
    <w:rsid w:val="003B1A82"/>
    <w:rsid w:val="003B20BC"/>
    <w:rsid w:val="003B301C"/>
    <w:rsid w:val="003B34E8"/>
    <w:rsid w:val="003B36C3"/>
    <w:rsid w:val="003B72FD"/>
    <w:rsid w:val="003C1272"/>
    <w:rsid w:val="003C31D6"/>
    <w:rsid w:val="003C42F4"/>
    <w:rsid w:val="003C55B0"/>
    <w:rsid w:val="003D2249"/>
    <w:rsid w:val="003D2315"/>
    <w:rsid w:val="003D3103"/>
    <w:rsid w:val="003D3104"/>
    <w:rsid w:val="003D4494"/>
    <w:rsid w:val="003D48F2"/>
    <w:rsid w:val="003D7E33"/>
    <w:rsid w:val="003E1736"/>
    <w:rsid w:val="003E362C"/>
    <w:rsid w:val="003E674A"/>
    <w:rsid w:val="003E6D13"/>
    <w:rsid w:val="003E6EE8"/>
    <w:rsid w:val="003F1927"/>
    <w:rsid w:val="003F1B95"/>
    <w:rsid w:val="003F2D6E"/>
    <w:rsid w:val="003F3BCE"/>
    <w:rsid w:val="003F7380"/>
    <w:rsid w:val="00401D7C"/>
    <w:rsid w:val="00402E76"/>
    <w:rsid w:val="00403B59"/>
    <w:rsid w:val="00404A09"/>
    <w:rsid w:val="004056D8"/>
    <w:rsid w:val="00410287"/>
    <w:rsid w:val="00413F8A"/>
    <w:rsid w:val="00414A29"/>
    <w:rsid w:val="004152A7"/>
    <w:rsid w:val="004163C6"/>
    <w:rsid w:val="00416B50"/>
    <w:rsid w:val="00422092"/>
    <w:rsid w:val="004225D6"/>
    <w:rsid w:val="0042324D"/>
    <w:rsid w:val="004234BF"/>
    <w:rsid w:val="00424663"/>
    <w:rsid w:val="004253FB"/>
    <w:rsid w:val="004279CA"/>
    <w:rsid w:val="00427B6B"/>
    <w:rsid w:val="004306B5"/>
    <w:rsid w:val="00430839"/>
    <w:rsid w:val="00433640"/>
    <w:rsid w:val="00433C0A"/>
    <w:rsid w:val="00435C53"/>
    <w:rsid w:val="00440264"/>
    <w:rsid w:val="00441304"/>
    <w:rsid w:val="004429CC"/>
    <w:rsid w:val="004431D8"/>
    <w:rsid w:val="00443B4A"/>
    <w:rsid w:val="00444CAE"/>
    <w:rsid w:val="00444D2B"/>
    <w:rsid w:val="00445C15"/>
    <w:rsid w:val="00453C85"/>
    <w:rsid w:val="00454EF9"/>
    <w:rsid w:val="004557F4"/>
    <w:rsid w:val="004562A6"/>
    <w:rsid w:val="00456B3A"/>
    <w:rsid w:val="00456C6C"/>
    <w:rsid w:val="00457FF9"/>
    <w:rsid w:val="0046144A"/>
    <w:rsid w:val="00461513"/>
    <w:rsid w:val="004616F8"/>
    <w:rsid w:val="004630DD"/>
    <w:rsid w:val="00463C4C"/>
    <w:rsid w:val="004645A0"/>
    <w:rsid w:val="00465E2C"/>
    <w:rsid w:val="004666AB"/>
    <w:rsid w:val="0046701C"/>
    <w:rsid w:val="004670C5"/>
    <w:rsid w:val="004672AC"/>
    <w:rsid w:val="0047063C"/>
    <w:rsid w:val="0047075B"/>
    <w:rsid w:val="00471193"/>
    <w:rsid w:val="00471227"/>
    <w:rsid w:val="00474AF9"/>
    <w:rsid w:val="00476AEB"/>
    <w:rsid w:val="00480293"/>
    <w:rsid w:val="004804EB"/>
    <w:rsid w:val="00482D08"/>
    <w:rsid w:val="0048461C"/>
    <w:rsid w:val="00484CAB"/>
    <w:rsid w:val="004852BD"/>
    <w:rsid w:val="00487569"/>
    <w:rsid w:val="00490B62"/>
    <w:rsid w:val="00495587"/>
    <w:rsid w:val="00495EE9"/>
    <w:rsid w:val="00497327"/>
    <w:rsid w:val="00497C2C"/>
    <w:rsid w:val="004A0235"/>
    <w:rsid w:val="004A07A6"/>
    <w:rsid w:val="004A1862"/>
    <w:rsid w:val="004A23A6"/>
    <w:rsid w:val="004A396E"/>
    <w:rsid w:val="004A46B0"/>
    <w:rsid w:val="004A4C8D"/>
    <w:rsid w:val="004A5F3D"/>
    <w:rsid w:val="004B24E9"/>
    <w:rsid w:val="004B2692"/>
    <w:rsid w:val="004B285B"/>
    <w:rsid w:val="004B2B1B"/>
    <w:rsid w:val="004B3202"/>
    <w:rsid w:val="004B3D4E"/>
    <w:rsid w:val="004B50A0"/>
    <w:rsid w:val="004B6E5D"/>
    <w:rsid w:val="004B6E84"/>
    <w:rsid w:val="004B7705"/>
    <w:rsid w:val="004C0968"/>
    <w:rsid w:val="004C0AA6"/>
    <w:rsid w:val="004C1284"/>
    <w:rsid w:val="004C21FE"/>
    <w:rsid w:val="004C5B07"/>
    <w:rsid w:val="004C68A2"/>
    <w:rsid w:val="004C792D"/>
    <w:rsid w:val="004C7F06"/>
    <w:rsid w:val="004D60A9"/>
    <w:rsid w:val="004D6E0A"/>
    <w:rsid w:val="004D6F38"/>
    <w:rsid w:val="004D6FE6"/>
    <w:rsid w:val="004D7086"/>
    <w:rsid w:val="004D77C2"/>
    <w:rsid w:val="004E118C"/>
    <w:rsid w:val="004E1E07"/>
    <w:rsid w:val="004E2535"/>
    <w:rsid w:val="004E2CCA"/>
    <w:rsid w:val="004E2FE8"/>
    <w:rsid w:val="004E452E"/>
    <w:rsid w:val="004E4FA4"/>
    <w:rsid w:val="004E59A3"/>
    <w:rsid w:val="004E6949"/>
    <w:rsid w:val="004E7904"/>
    <w:rsid w:val="004E7DDC"/>
    <w:rsid w:val="004E7FE0"/>
    <w:rsid w:val="004F004F"/>
    <w:rsid w:val="004F02DC"/>
    <w:rsid w:val="004F0616"/>
    <w:rsid w:val="004F245A"/>
    <w:rsid w:val="004F5633"/>
    <w:rsid w:val="004F5BF8"/>
    <w:rsid w:val="004F609C"/>
    <w:rsid w:val="004F7593"/>
    <w:rsid w:val="00502610"/>
    <w:rsid w:val="00506F76"/>
    <w:rsid w:val="00511786"/>
    <w:rsid w:val="00511F21"/>
    <w:rsid w:val="00512F0E"/>
    <w:rsid w:val="00513959"/>
    <w:rsid w:val="005142B7"/>
    <w:rsid w:val="00515E9A"/>
    <w:rsid w:val="005175ED"/>
    <w:rsid w:val="00521C6E"/>
    <w:rsid w:val="00522F09"/>
    <w:rsid w:val="00524E09"/>
    <w:rsid w:val="005265C6"/>
    <w:rsid w:val="00526841"/>
    <w:rsid w:val="00530098"/>
    <w:rsid w:val="00531643"/>
    <w:rsid w:val="0053189E"/>
    <w:rsid w:val="00531AB7"/>
    <w:rsid w:val="005326BD"/>
    <w:rsid w:val="00532AFB"/>
    <w:rsid w:val="00533943"/>
    <w:rsid w:val="005340CD"/>
    <w:rsid w:val="00535EDE"/>
    <w:rsid w:val="005369D7"/>
    <w:rsid w:val="005374F3"/>
    <w:rsid w:val="00537C34"/>
    <w:rsid w:val="00541E54"/>
    <w:rsid w:val="00545459"/>
    <w:rsid w:val="00546186"/>
    <w:rsid w:val="00547F96"/>
    <w:rsid w:val="005508FE"/>
    <w:rsid w:val="00551161"/>
    <w:rsid w:val="005511AC"/>
    <w:rsid w:val="00551C58"/>
    <w:rsid w:val="0055204C"/>
    <w:rsid w:val="00553AF0"/>
    <w:rsid w:val="00553D39"/>
    <w:rsid w:val="00556748"/>
    <w:rsid w:val="005571F0"/>
    <w:rsid w:val="005576E6"/>
    <w:rsid w:val="005638C2"/>
    <w:rsid w:val="00567DB7"/>
    <w:rsid w:val="005709D6"/>
    <w:rsid w:val="00571465"/>
    <w:rsid w:val="00571BBF"/>
    <w:rsid w:val="00571C17"/>
    <w:rsid w:val="0057407C"/>
    <w:rsid w:val="0057597F"/>
    <w:rsid w:val="00576639"/>
    <w:rsid w:val="00576A35"/>
    <w:rsid w:val="00576B2C"/>
    <w:rsid w:val="00576B5F"/>
    <w:rsid w:val="00577264"/>
    <w:rsid w:val="00580A4C"/>
    <w:rsid w:val="00581421"/>
    <w:rsid w:val="00581465"/>
    <w:rsid w:val="00583B02"/>
    <w:rsid w:val="005848B6"/>
    <w:rsid w:val="00584E6D"/>
    <w:rsid w:val="00586C4C"/>
    <w:rsid w:val="00587883"/>
    <w:rsid w:val="005934AE"/>
    <w:rsid w:val="00593E5E"/>
    <w:rsid w:val="00594351"/>
    <w:rsid w:val="00594711"/>
    <w:rsid w:val="0059683A"/>
    <w:rsid w:val="005A0B70"/>
    <w:rsid w:val="005A0BE7"/>
    <w:rsid w:val="005A0FC8"/>
    <w:rsid w:val="005A3F88"/>
    <w:rsid w:val="005A4D98"/>
    <w:rsid w:val="005A5B0F"/>
    <w:rsid w:val="005A6FE8"/>
    <w:rsid w:val="005A70BB"/>
    <w:rsid w:val="005A72A3"/>
    <w:rsid w:val="005A748C"/>
    <w:rsid w:val="005B1864"/>
    <w:rsid w:val="005B2BDB"/>
    <w:rsid w:val="005B4842"/>
    <w:rsid w:val="005B5331"/>
    <w:rsid w:val="005B5895"/>
    <w:rsid w:val="005B59C9"/>
    <w:rsid w:val="005C13AD"/>
    <w:rsid w:val="005C1786"/>
    <w:rsid w:val="005C18C8"/>
    <w:rsid w:val="005C2E79"/>
    <w:rsid w:val="005C3328"/>
    <w:rsid w:val="005C42DD"/>
    <w:rsid w:val="005C45ED"/>
    <w:rsid w:val="005C5292"/>
    <w:rsid w:val="005C5C91"/>
    <w:rsid w:val="005C729E"/>
    <w:rsid w:val="005C79BD"/>
    <w:rsid w:val="005D0304"/>
    <w:rsid w:val="005D1699"/>
    <w:rsid w:val="005D2D13"/>
    <w:rsid w:val="005D30D7"/>
    <w:rsid w:val="005D5AD4"/>
    <w:rsid w:val="005D6576"/>
    <w:rsid w:val="005D66FE"/>
    <w:rsid w:val="005D6E27"/>
    <w:rsid w:val="005D70E7"/>
    <w:rsid w:val="005D7D37"/>
    <w:rsid w:val="005E2C11"/>
    <w:rsid w:val="005E3ED9"/>
    <w:rsid w:val="005E74EF"/>
    <w:rsid w:val="005F0420"/>
    <w:rsid w:val="005F0C5A"/>
    <w:rsid w:val="005F1C01"/>
    <w:rsid w:val="005F25CE"/>
    <w:rsid w:val="005F3FB6"/>
    <w:rsid w:val="00601AF6"/>
    <w:rsid w:val="006023F4"/>
    <w:rsid w:val="0060297D"/>
    <w:rsid w:val="00604027"/>
    <w:rsid w:val="00604C32"/>
    <w:rsid w:val="00610273"/>
    <w:rsid w:val="00611153"/>
    <w:rsid w:val="00613DBF"/>
    <w:rsid w:val="00615EE2"/>
    <w:rsid w:val="00617483"/>
    <w:rsid w:val="00617DB0"/>
    <w:rsid w:val="006215A6"/>
    <w:rsid w:val="00621F5C"/>
    <w:rsid w:val="00622767"/>
    <w:rsid w:val="0062428E"/>
    <w:rsid w:val="00625827"/>
    <w:rsid w:val="006258C0"/>
    <w:rsid w:val="00625BB0"/>
    <w:rsid w:val="00626118"/>
    <w:rsid w:val="00627AE7"/>
    <w:rsid w:val="00630625"/>
    <w:rsid w:val="006320AD"/>
    <w:rsid w:val="00633DC9"/>
    <w:rsid w:val="00635A86"/>
    <w:rsid w:val="00636DE4"/>
    <w:rsid w:val="00640C05"/>
    <w:rsid w:val="006440C3"/>
    <w:rsid w:val="0064429C"/>
    <w:rsid w:val="00644B2C"/>
    <w:rsid w:val="00644CA5"/>
    <w:rsid w:val="0064708C"/>
    <w:rsid w:val="00647478"/>
    <w:rsid w:val="00647F5E"/>
    <w:rsid w:val="006503D9"/>
    <w:rsid w:val="006526C2"/>
    <w:rsid w:val="00653F6C"/>
    <w:rsid w:val="00656EE0"/>
    <w:rsid w:val="00657064"/>
    <w:rsid w:val="00661D50"/>
    <w:rsid w:val="006624B5"/>
    <w:rsid w:val="006627FA"/>
    <w:rsid w:val="00662C5C"/>
    <w:rsid w:val="00662FC6"/>
    <w:rsid w:val="00664979"/>
    <w:rsid w:val="006664FA"/>
    <w:rsid w:val="006702F9"/>
    <w:rsid w:val="00670476"/>
    <w:rsid w:val="00671281"/>
    <w:rsid w:val="00672C16"/>
    <w:rsid w:val="0067515B"/>
    <w:rsid w:val="006755CE"/>
    <w:rsid w:val="0068009A"/>
    <w:rsid w:val="006823B8"/>
    <w:rsid w:val="0068532F"/>
    <w:rsid w:val="00686505"/>
    <w:rsid w:val="00687EF2"/>
    <w:rsid w:val="00691136"/>
    <w:rsid w:val="00693879"/>
    <w:rsid w:val="00693D7D"/>
    <w:rsid w:val="00693E8E"/>
    <w:rsid w:val="00694387"/>
    <w:rsid w:val="0069656E"/>
    <w:rsid w:val="00697307"/>
    <w:rsid w:val="00697526"/>
    <w:rsid w:val="006A06D7"/>
    <w:rsid w:val="006A07E7"/>
    <w:rsid w:val="006A2536"/>
    <w:rsid w:val="006A26C8"/>
    <w:rsid w:val="006A2F6B"/>
    <w:rsid w:val="006A3700"/>
    <w:rsid w:val="006A5B76"/>
    <w:rsid w:val="006A670F"/>
    <w:rsid w:val="006A6E4E"/>
    <w:rsid w:val="006B137E"/>
    <w:rsid w:val="006B2049"/>
    <w:rsid w:val="006B47DA"/>
    <w:rsid w:val="006B53F1"/>
    <w:rsid w:val="006C0ECA"/>
    <w:rsid w:val="006C1180"/>
    <w:rsid w:val="006C1EEE"/>
    <w:rsid w:val="006C1FA3"/>
    <w:rsid w:val="006C2B5F"/>
    <w:rsid w:val="006C416E"/>
    <w:rsid w:val="006C5AC1"/>
    <w:rsid w:val="006C5C75"/>
    <w:rsid w:val="006D2C33"/>
    <w:rsid w:val="006D4255"/>
    <w:rsid w:val="006D4C51"/>
    <w:rsid w:val="006E09A3"/>
    <w:rsid w:val="006E0F1C"/>
    <w:rsid w:val="006E4D0E"/>
    <w:rsid w:val="006E51EA"/>
    <w:rsid w:val="006E575B"/>
    <w:rsid w:val="006E6700"/>
    <w:rsid w:val="006E74A3"/>
    <w:rsid w:val="006F0331"/>
    <w:rsid w:val="006F0A66"/>
    <w:rsid w:val="006F196F"/>
    <w:rsid w:val="006F243B"/>
    <w:rsid w:val="006F58B6"/>
    <w:rsid w:val="006F5C9A"/>
    <w:rsid w:val="006F6033"/>
    <w:rsid w:val="006F7EE7"/>
    <w:rsid w:val="007004A7"/>
    <w:rsid w:val="00700A42"/>
    <w:rsid w:val="0070295F"/>
    <w:rsid w:val="007044C7"/>
    <w:rsid w:val="00704532"/>
    <w:rsid w:val="00704ABB"/>
    <w:rsid w:val="007054D8"/>
    <w:rsid w:val="007069E1"/>
    <w:rsid w:val="007101CC"/>
    <w:rsid w:val="00711C21"/>
    <w:rsid w:val="00714FE8"/>
    <w:rsid w:val="007150D5"/>
    <w:rsid w:val="0071551A"/>
    <w:rsid w:val="00717524"/>
    <w:rsid w:val="007206B4"/>
    <w:rsid w:val="00720A9A"/>
    <w:rsid w:val="00720C23"/>
    <w:rsid w:val="00722BD3"/>
    <w:rsid w:val="00723248"/>
    <w:rsid w:val="00723358"/>
    <w:rsid w:val="007237AA"/>
    <w:rsid w:val="00724CFE"/>
    <w:rsid w:val="00724FCF"/>
    <w:rsid w:val="007254AE"/>
    <w:rsid w:val="00731588"/>
    <w:rsid w:val="00731962"/>
    <w:rsid w:val="00734333"/>
    <w:rsid w:val="00734C96"/>
    <w:rsid w:val="00735641"/>
    <w:rsid w:val="00736DF5"/>
    <w:rsid w:val="00741031"/>
    <w:rsid w:val="00742751"/>
    <w:rsid w:val="007433B7"/>
    <w:rsid w:val="007444D0"/>
    <w:rsid w:val="007467C5"/>
    <w:rsid w:val="00746884"/>
    <w:rsid w:val="00750870"/>
    <w:rsid w:val="00751376"/>
    <w:rsid w:val="007523F0"/>
    <w:rsid w:val="007527B2"/>
    <w:rsid w:val="00753C40"/>
    <w:rsid w:val="007545BB"/>
    <w:rsid w:val="00754851"/>
    <w:rsid w:val="00754A9A"/>
    <w:rsid w:val="007553D3"/>
    <w:rsid w:val="00760BEC"/>
    <w:rsid w:val="007639A6"/>
    <w:rsid w:val="00763AA8"/>
    <w:rsid w:val="007650FC"/>
    <w:rsid w:val="00766AFA"/>
    <w:rsid w:val="00766B4F"/>
    <w:rsid w:val="00771510"/>
    <w:rsid w:val="00772895"/>
    <w:rsid w:val="00773F2A"/>
    <w:rsid w:val="007751B7"/>
    <w:rsid w:val="007752F3"/>
    <w:rsid w:val="00775846"/>
    <w:rsid w:val="007762FE"/>
    <w:rsid w:val="00776981"/>
    <w:rsid w:val="00777B6E"/>
    <w:rsid w:val="00777FD5"/>
    <w:rsid w:val="007801E2"/>
    <w:rsid w:val="007803CD"/>
    <w:rsid w:val="0078040E"/>
    <w:rsid w:val="00780F09"/>
    <w:rsid w:val="00781BA3"/>
    <w:rsid w:val="00781C46"/>
    <w:rsid w:val="00782DEA"/>
    <w:rsid w:val="007835FE"/>
    <w:rsid w:val="00783724"/>
    <w:rsid w:val="007839EB"/>
    <w:rsid w:val="00783E85"/>
    <w:rsid w:val="00785594"/>
    <w:rsid w:val="0078621F"/>
    <w:rsid w:val="00787993"/>
    <w:rsid w:val="0079034D"/>
    <w:rsid w:val="0079251E"/>
    <w:rsid w:val="00792568"/>
    <w:rsid w:val="00794104"/>
    <w:rsid w:val="007952F2"/>
    <w:rsid w:val="00796369"/>
    <w:rsid w:val="00796728"/>
    <w:rsid w:val="00797024"/>
    <w:rsid w:val="007976F1"/>
    <w:rsid w:val="007A2622"/>
    <w:rsid w:val="007A368C"/>
    <w:rsid w:val="007A3ED8"/>
    <w:rsid w:val="007A44D0"/>
    <w:rsid w:val="007A6659"/>
    <w:rsid w:val="007A72EC"/>
    <w:rsid w:val="007A7B33"/>
    <w:rsid w:val="007A7FBB"/>
    <w:rsid w:val="007B43C6"/>
    <w:rsid w:val="007B46A5"/>
    <w:rsid w:val="007B60B3"/>
    <w:rsid w:val="007B7233"/>
    <w:rsid w:val="007C19CD"/>
    <w:rsid w:val="007C215D"/>
    <w:rsid w:val="007C2C95"/>
    <w:rsid w:val="007C3383"/>
    <w:rsid w:val="007C37CE"/>
    <w:rsid w:val="007C4BB9"/>
    <w:rsid w:val="007C5B16"/>
    <w:rsid w:val="007C6323"/>
    <w:rsid w:val="007C6814"/>
    <w:rsid w:val="007D18A4"/>
    <w:rsid w:val="007D1D7F"/>
    <w:rsid w:val="007D6A84"/>
    <w:rsid w:val="007D6B3F"/>
    <w:rsid w:val="007E0E5D"/>
    <w:rsid w:val="007E2A58"/>
    <w:rsid w:val="007E4C21"/>
    <w:rsid w:val="007E59A7"/>
    <w:rsid w:val="007E7151"/>
    <w:rsid w:val="007F160B"/>
    <w:rsid w:val="007F16DC"/>
    <w:rsid w:val="007F189B"/>
    <w:rsid w:val="007F5450"/>
    <w:rsid w:val="00801E64"/>
    <w:rsid w:val="0080291B"/>
    <w:rsid w:val="008029C0"/>
    <w:rsid w:val="00803961"/>
    <w:rsid w:val="00803D63"/>
    <w:rsid w:val="00805E97"/>
    <w:rsid w:val="008061C4"/>
    <w:rsid w:val="00806CDA"/>
    <w:rsid w:val="00807CBC"/>
    <w:rsid w:val="0081086A"/>
    <w:rsid w:val="008110A0"/>
    <w:rsid w:val="0081114D"/>
    <w:rsid w:val="0081131C"/>
    <w:rsid w:val="008125E6"/>
    <w:rsid w:val="00812753"/>
    <w:rsid w:val="00813063"/>
    <w:rsid w:val="00820466"/>
    <w:rsid w:val="00820822"/>
    <w:rsid w:val="00820DAD"/>
    <w:rsid w:val="00821197"/>
    <w:rsid w:val="00821309"/>
    <w:rsid w:val="00822302"/>
    <w:rsid w:val="008228A4"/>
    <w:rsid w:val="0082436D"/>
    <w:rsid w:val="008246D6"/>
    <w:rsid w:val="00825275"/>
    <w:rsid w:val="00827C14"/>
    <w:rsid w:val="00830EA5"/>
    <w:rsid w:val="008327BB"/>
    <w:rsid w:val="00833731"/>
    <w:rsid w:val="00836E99"/>
    <w:rsid w:val="00837BDC"/>
    <w:rsid w:val="00840E04"/>
    <w:rsid w:val="008416C2"/>
    <w:rsid w:val="00841C80"/>
    <w:rsid w:val="00851A9F"/>
    <w:rsid w:val="00852183"/>
    <w:rsid w:val="008521C7"/>
    <w:rsid w:val="00852400"/>
    <w:rsid w:val="00852471"/>
    <w:rsid w:val="008526A2"/>
    <w:rsid w:val="00855583"/>
    <w:rsid w:val="00856A40"/>
    <w:rsid w:val="008604F2"/>
    <w:rsid w:val="00860B02"/>
    <w:rsid w:val="00862E75"/>
    <w:rsid w:val="008637CB"/>
    <w:rsid w:val="008666A8"/>
    <w:rsid w:val="00866BAC"/>
    <w:rsid w:val="008670F3"/>
    <w:rsid w:val="0086787C"/>
    <w:rsid w:val="00870C29"/>
    <w:rsid w:val="008736F1"/>
    <w:rsid w:val="008744BA"/>
    <w:rsid w:val="008775FC"/>
    <w:rsid w:val="00880D94"/>
    <w:rsid w:val="008810C1"/>
    <w:rsid w:val="00882340"/>
    <w:rsid w:val="00885283"/>
    <w:rsid w:val="0088558D"/>
    <w:rsid w:val="0088712B"/>
    <w:rsid w:val="00887534"/>
    <w:rsid w:val="00890952"/>
    <w:rsid w:val="00891069"/>
    <w:rsid w:val="0089127B"/>
    <w:rsid w:val="0089145E"/>
    <w:rsid w:val="00891775"/>
    <w:rsid w:val="008934FA"/>
    <w:rsid w:val="0089400C"/>
    <w:rsid w:val="00894340"/>
    <w:rsid w:val="008952C0"/>
    <w:rsid w:val="0089549E"/>
    <w:rsid w:val="00895907"/>
    <w:rsid w:val="00897A65"/>
    <w:rsid w:val="008A4352"/>
    <w:rsid w:val="008A50F7"/>
    <w:rsid w:val="008A6E99"/>
    <w:rsid w:val="008B0EC4"/>
    <w:rsid w:val="008B16F0"/>
    <w:rsid w:val="008B1875"/>
    <w:rsid w:val="008B1A30"/>
    <w:rsid w:val="008B1B07"/>
    <w:rsid w:val="008B1B82"/>
    <w:rsid w:val="008B3B12"/>
    <w:rsid w:val="008B4048"/>
    <w:rsid w:val="008B4D10"/>
    <w:rsid w:val="008B56D1"/>
    <w:rsid w:val="008B577D"/>
    <w:rsid w:val="008B60AD"/>
    <w:rsid w:val="008C0B5C"/>
    <w:rsid w:val="008C13D6"/>
    <w:rsid w:val="008C183B"/>
    <w:rsid w:val="008C44FE"/>
    <w:rsid w:val="008C5018"/>
    <w:rsid w:val="008C5FBA"/>
    <w:rsid w:val="008C610B"/>
    <w:rsid w:val="008C66BD"/>
    <w:rsid w:val="008C6B52"/>
    <w:rsid w:val="008C7376"/>
    <w:rsid w:val="008D024B"/>
    <w:rsid w:val="008D25C8"/>
    <w:rsid w:val="008D284A"/>
    <w:rsid w:val="008D2850"/>
    <w:rsid w:val="008D2900"/>
    <w:rsid w:val="008D39EF"/>
    <w:rsid w:val="008D6B1A"/>
    <w:rsid w:val="008D776B"/>
    <w:rsid w:val="008E163E"/>
    <w:rsid w:val="008E1AB2"/>
    <w:rsid w:val="008E1D5E"/>
    <w:rsid w:val="008E28CB"/>
    <w:rsid w:val="008E4831"/>
    <w:rsid w:val="008E4978"/>
    <w:rsid w:val="008E630F"/>
    <w:rsid w:val="008E7071"/>
    <w:rsid w:val="008E71FD"/>
    <w:rsid w:val="008F0BB3"/>
    <w:rsid w:val="008F0F0C"/>
    <w:rsid w:val="00904C3F"/>
    <w:rsid w:val="009116F6"/>
    <w:rsid w:val="00912039"/>
    <w:rsid w:val="00912289"/>
    <w:rsid w:val="009131E2"/>
    <w:rsid w:val="0091333E"/>
    <w:rsid w:val="00913C67"/>
    <w:rsid w:val="00916A04"/>
    <w:rsid w:val="00917805"/>
    <w:rsid w:val="00917F9A"/>
    <w:rsid w:val="0092033A"/>
    <w:rsid w:val="00920E9C"/>
    <w:rsid w:val="00923992"/>
    <w:rsid w:val="009248EC"/>
    <w:rsid w:val="00924E66"/>
    <w:rsid w:val="00924FCB"/>
    <w:rsid w:val="00925B5C"/>
    <w:rsid w:val="00925E7F"/>
    <w:rsid w:val="009261BF"/>
    <w:rsid w:val="009266C5"/>
    <w:rsid w:val="00927192"/>
    <w:rsid w:val="00927670"/>
    <w:rsid w:val="00935079"/>
    <w:rsid w:val="00935E44"/>
    <w:rsid w:val="00936A9D"/>
    <w:rsid w:val="00940024"/>
    <w:rsid w:val="009402E3"/>
    <w:rsid w:val="009406C0"/>
    <w:rsid w:val="00940E8A"/>
    <w:rsid w:val="00942F8F"/>
    <w:rsid w:val="00943951"/>
    <w:rsid w:val="009445F7"/>
    <w:rsid w:val="0094642A"/>
    <w:rsid w:val="00946CB6"/>
    <w:rsid w:val="0095493B"/>
    <w:rsid w:val="009549FC"/>
    <w:rsid w:val="00954E04"/>
    <w:rsid w:val="00955179"/>
    <w:rsid w:val="0096415C"/>
    <w:rsid w:val="00965558"/>
    <w:rsid w:val="0096586D"/>
    <w:rsid w:val="009660A0"/>
    <w:rsid w:val="00966847"/>
    <w:rsid w:val="00967443"/>
    <w:rsid w:val="00967C29"/>
    <w:rsid w:val="00967CB7"/>
    <w:rsid w:val="00970CF8"/>
    <w:rsid w:val="0097149F"/>
    <w:rsid w:val="00972BAA"/>
    <w:rsid w:val="00972FB6"/>
    <w:rsid w:val="00975901"/>
    <w:rsid w:val="00977136"/>
    <w:rsid w:val="00980C80"/>
    <w:rsid w:val="009840C5"/>
    <w:rsid w:val="00985C24"/>
    <w:rsid w:val="00990A65"/>
    <w:rsid w:val="00990B80"/>
    <w:rsid w:val="009917CB"/>
    <w:rsid w:val="00994D73"/>
    <w:rsid w:val="009955A8"/>
    <w:rsid w:val="009956A6"/>
    <w:rsid w:val="00996195"/>
    <w:rsid w:val="0099646A"/>
    <w:rsid w:val="009966AE"/>
    <w:rsid w:val="00996759"/>
    <w:rsid w:val="009A1E34"/>
    <w:rsid w:val="009A202A"/>
    <w:rsid w:val="009A2E34"/>
    <w:rsid w:val="009A5FB2"/>
    <w:rsid w:val="009B2023"/>
    <w:rsid w:val="009B2C22"/>
    <w:rsid w:val="009B5732"/>
    <w:rsid w:val="009B5774"/>
    <w:rsid w:val="009B5C25"/>
    <w:rsid w:val="009B678B"/>
    <w:rsid w:val="009B6A3E"/>
    <w:rsid w:val="009C00DF"/>
    <w:rsid w:val="009C07A6"/>
    <w:rsid w:val="009C0F6B"/>
    <w:rsid w:val="009C25DC"/>
    <w:rsid w:val="009C7377"/>
    <w:rsid w:val="009C768B"/>
    <w:rsid w:val="009C7A1D"/>
    <w:rsid w:val="009C7F50"/>
    <w:rsid w:val="009D0101"/>
    <w:rsid w:val="009D2297"/>
    <w:rsid w:val="009D2356"/>
    <w:rsid w:val="009D297F"/>
    <w:rsid w:val="009D30B6"/>
    <w:rsid w:val="009D342B"/>
    <w:rsid w:val="009D390E"/>
    <w:rsid w:val="009D3A27"/>
    <w:rsid w:val="009D3B96"/>
    <w:rsid w:val="009D4021"/>
    <w:rsid w:val="009D43A7"/>
    <w:rsid w:val="009D6AF4"/>
    <w:rsid w:val="009E076C"/>
    <w:rsid w:val="009E08F8"/>
    <w:rsid w:val="009E2B53"/>
    <w:rsid w:val="009E3C43"/>
    <w:rsid w:val="009E40B5"/>
    <w:rsid w:val="009E4262"/>
    <w:rsid w:val="009E43EE"/>
    <w:rsid w:val="009E44D8"/>
    <w:rsid w:val="009E4C58"/>
    <w:rsid w:val="009E725A"/>
    <w:rsid w:val="009F0C74"/>
    <w:rsid w:val="009F0F59"/>
    <w:rsid w:val="009F17BD"/>
    <w:rsid w:val="009F5B54"/>
    <w:rsid w:val="009F672D"/>
    <w:rsid w:val="009F77FF"/>
    <w:rsid w:val="00A01D35"/>
    <w:rsid w:val="00A01F40"/>
    <w:rsid w:val="00A0263C"/>
    <w:rsid w:val="00A02B11"/>
    <w:rsid w:val="00A032F4"/>
    <w:rsid w:val="00A04480"/>
    <w:rsid w:val="00A049FE"/>
    <w:rsid w:val="00A053F8"/>
    <w:rsid w:val="00A078E1"/>
    <w:rsid w:val="00A10A1C"/>
    <w:rsid w:val="00A10C6F"/>
    <w:rsid w:val="00A1166B"/>
    <w:rsid w:val="00A122A8"/>
    <w:rsid w:val="00A13099"/>
    <w:rsid w:val="00A13E6A"/>
    <w:rsid w:val="00A14BF3"/>
    <w:rsid w:val="00A15E2F"/>
    <w:rsid w:val="00A175B8"/>
    <w:rsid w:val="00A177EC"/>
    <w:rsid w:val="00A22CED"/>
    <w:rsid w:val="00A23CEC"/>
    <w:rsid w:val="00A24760"/>
    <w:rsid w:val="00A24A59"/>
    <w:rsid w:val="00A24C05"/>
    <w:rsid w:val="00A24DC7"/>
    <w:rsid w:val="00A25071"/>
    <w:rsid w:val="00A25724"/>
    <w:rsid w:val="00A25FA8"/>
    <w:rsid w:val="00A27B5C"/>
    <w:rsid w:val="00A31CD7"/>
    <w:rsid w:val="00A3248E"/>
    <w:rsid w:val="00A3334D"/>
    <w:rsid w:val="00A33A7D"/>
    <w:rsid w:val="00A343E1"/>
    <w:rsid w:val="00A34F35"/>
    <w:rsid w:val="00A35379"/>
    <w:rsid w:val="00A359E2"/>
    <w:rsid w:val="00A40D70"/>
    <w:rsid w:val="00A41B5E"/>
    <w:rsid w:val="00A4219E"/>
    <w:rsid w:val="00A44BAC"/>
    <w:rsid w:val="00A45733"/>
    <w:rsid w:val="00A457F6"/>
    <w:rsid w:val="00A45A5C"/>
    <w:rsid w:val="00A465A8"/>
    <w:rsid w:val="00A4684C"/>
    <w:rsid w:val="00A46B63"/>
    <w:rsid w:val="00A46C2C"/>
    <w:rsid w:val="00A47B49"/>
    <w:rsid w:val="00A5076F"/>
    <w:rsid w:val="00A50EED"/>
    <w:rsid w:val="00A513D5"/>
    <w:rsid w:val="00A51EB0"/>
    <w:rsid w:val="00A53EC8"/>
    <w:rsid w:val="00A5456E"/>
    <w:rsid w:val="00A56C42"/>
    <w:rsid w:val="00A5743F"/>
    <w:rsid w:val="00A61AC4"/>
    <w:rsid w:val="00A67921"/>
    <w:rsid w:val="00A70E36"/>
    <w:rsid w:val="00A71DBF"/>
    <w:rsid w:val="00A71FD2"/>
    <w:rsid w:val="00A7254F"/>
    <w:rsid w:val="00A729AA"/>
    <w:rsid w:val="00A7593D"/>
    <w:rsid w:val="00A76732"/>
    <w:rsid w:val="00A76B71"/>
    <w:rsid w:val="00A777D0"/>
    <w:rsid w:val="00A823F4"/>
    <w:rsid w:val="00A8382A"/>
    <w:rsid w:val="00A848F1"/>
    <w:rsid w:val="00A8767A"/>
    <w:rsid w:val="00A9116A"/>
    <w:rsid w:val="00A91858"/>
    <w:rsid w:val="00A919D3"/>
    <w:rsid w:val="00A92863"/>
    <w:rsid w:val="00A9528F"/>
    <w:rsid w:val="00A97659"/>
    <w:rsid w:val="00AA0178"/>
    <w:rsid w:val="00AA0897"/>
    <w:rsid w:val="00AA0A76"/>
    <w:rsid w:val="00AA16FE"/>
    <w:rsid w:val="00AA27CA"/>
    <w:rsid w:val="00AA2849"/>
    <w:rsid w:val="00AA38FC"/>
    <w:rsid w:val="00AA4DE6"/>
    <w:rsid w:val="00AA5F1A"/>
    <w:rsid w:val="00AA63C8"/>
    <w:rsid w:val="00AA71D2"/>
    <w:rsid w:val="00AA76F9"/>
    <w:rsid w:val="00AA79E4"/>
    <w:rsid w:val="00AB14FB"/>
    <w:rsid w:val="00AB39AE"/>
    <w:rsid w:val="00AB5BF4"/>
    <w:rsid w:val="00AB6E04"/>
    <w:rsid w:val="00AB793F"/>
    <w:rsid w:val="00AC0DAA"/>
    <w:rsid w:val="00AC26B8"/>
    <w:rsid w:val="00AC5A52"/>
    <w:rsid w:val="00AC5C6C"/>
    <w:rsid w:val="00AD00E2"/>
    <w:rsid w:val="00AD1048"/>
    <w:rsid w:val="00AD15AA"/>
    <w:rsid w:val="00AD1C85"/>
    <w:rsid w:val="00AD22B8"/>
    <w:rsid w:val="00AD4465"/>
    <w:rsid w:val="00AD507A"/>
    <w:rsid w:val="00AD54F5"/>
    <w:rsid w:val="00AD6A68"/>
    <w:rsid w:val="00AE02B5"/>
    <w:rsid w:val="00AE27BA"/>
    <w:rsid w:val="00AE64EA"/>
    <w:rsid w:val="00AE6650"/>
    <w:rsid w:val="00AE6941"/>
    <w:rsid w:val="00AE734E"/>
    <w:rsid w:val="00AF1B23"/>
    <w:rsid w:val="00AF2E92"/>
    <w:rsid w:val="00AF5403"/>
    <w:rsid w:val="00AF5CE0"/>
    <w:rsid w:val="00B00189"/>
    <w:rsid w:val="00B0102E"/>
    <w:rsid w:val="00B02D10"/>
    <w:rsid w:val="00B03633"/>
    <w:rsid w:val="00B03915"/>
    <w:rsid w:val="00B05ADC"/>
    <w:rsid w:val="00B0661D"/>
    <w:rsid w:val="00B074ED"/>
    <w:rsid w:val="00B0794E"/>
    <w:rsid w:val="00B079DA"/>
    <w:rsid w:val="00B1083F"/>
    <w:rsid w:val="00B10A6E"/>
    <w:rsid w:val="00B11966"/>
    <w:rsid w:val="00B138CC"/>
    <w:rsid w:val="00B14633"/>
    <w:rsid w:val="00B14773"/>
    <w:rsid w:val="00B14A70"/>
    <w:rsid w:val="00B15DF9"/>
    <w:rsid w:val="00B164F8"/>
    <w:rsid w:val="00B2031B"/>
    <w:rsid w:val="00B20932"/>
    <w:rsid w:val="00B22985"/>
    <w:rsid w:val="00B22FBE"/>
    <w:rsid w:val="00B23E3D"/>
    <w:rsid w:val="00B26E11"/>
    <w:rsid w:val="00B27554"/>
    <w:rsid w:val="00B30F45"/>
    <w:rsid w:val="00B31F08"/>
    <w:rsid w:val="00B323F5"/>
    <w:rsid w:val="00B351A0"/>
    <w:rsid w:val="00B370EE"/>
    <w:rsid w:val="00B37422"/>
    <w:rsid w:val="00B377C8"/>
    <w:rsid w:val="00B40C2D"/>
    <w:rsid w:val="00B41306"/>
    <w:rsid w:val="00B44989"/>
    <w:rsid w:val="00B514F9"/>
    <w:rsid w:val="00B51F58"/>
    <w:rsid w:val="00B52A63"/>
    <w:rsid w:val="00B54336"/>
    <w:rsid w:val="00B54F7F"/>
    <w:rsid w:val="00B56D04"/>
    <w:rsid w:val="00B56FAA"/>
    <w:rsid w:val="00B57BC7"/>
    <w:rsid w:val="00B6076F"/>
    <w:rsid w:val="00B60EDE"/>
    <w:rsid w:val="00B615A8"/>
    <w:rsid w:val="00B62A11"/>
    <w:rsid w:val="00B65748"/>
    <w:rsid w:val="00B6689E"/>
    <w:rsid w:val="00B70E57"/>
    <w:rsid w:val="00B719A0"/>
    <w:rsid w:val="00B7254B"/>
    <w:rsid w:val="00B72D02"/>
    <w:rsid w:val="00B7586E"/>
    <w:rsid w:val="00B763AB"/>
    <w:rsid w:val="00B76432"/>
    <w:rsid w:val="00B813F0"/>
    <w:rsid w:val="00B81A18"/>
    <w:rsid w:val="00B83DDD"/>
    <w:rsid w:val="00B844D2"/>
    <w:rsid w:val="00B85235"/>
    <w:rsid w:val="00B86D08"/>
    <w:rsid w:val="00B873EE"/>
    <w:rsid w:val="00B932AE"/>
    <w:rsid w:val="00B93EEF"/>
    <w:rsid w:val="00B96D93"/>
    <w:rsid w:val="00B97157"/>
    <w:rsid w:val="00B97B07"/>
    <w:rsid w:val="00BA0B6C"/>
    <w:rsid w:val="00BA23F2"/>
    <w:rsid w:val="00BA3424"/>
    <w:rsid w:val="00BA3C31"/>
    <w:rsid w:val="00BA4DA3"/>
    <w:rsid w:val="00BA5941"/>
    <w:rsid w:val="00BA5C90"/>
    <w:rsid w:val="00BA6181"/>
    <w:rsid w:val="00BA6511"/>
    <w:rsid w:val="00BA6A52"/>
    <w:rsid w:val="00BA77B7"/>
    <w:rsid w:val="00BB01C3"/>
    <w:rsid w:val="00BB11AA"/>
    <w:rsid w:val="00BB15F1"/>
    <w:rsid w:val="00BB2789"/>
    <w:rsid w:val="00BB68FA"/>
    <w:rsid w:val="00BB6D25"/>
    <w:rsid w:val="00BB7445"/>
    <w:rsid w:val="00BB7FB4"/>
    <w:rsid w:val="00BC0817"/>
    <w:rsid w:val="00BC0C07"/>
    <w:rsid w:val="00BC0E8D"/>
    <w:rsid w:val="00BC260B"/>
    <w:rsid w:val="00BC3518"/>
    <w:rsid w:val="00BC362B"/>
    <w:rsid w:val="00BC3C37"/>
    <w:rsid w:val="00BC4931"/>
    <w:rsid w:val="00BC4A09"/>
    <w:rsid w:val="00BC52DF"/>
    <w:rsid w:val="00BC5E56"/>
    <w:rsid w:val="00BC63C8"/>
    <w:rsid w:val="00BD0C00"/>
    <w:rsid w:val="00BD10F6"/>
    <w:rsid w:val="00BD14B2"/>
    <w:rsid w:val="00BD236D"/>
    <w:rsid w:val="00BD3A71"/>
    <w:rsid w:val="00BD4377"/>
    <w:rsid w:val="00BD43B1"/>
    <w:rsid w:val="00BD5269"/>
    <w:rsid w:val="00BD5779"/>
    <w:rsid w:val="00BD7FDF"/>
    <w:rsid w:val="00BE0E08"/>
    <w:rsid w:val="00BE11F0"/>
    <w:rsid w:val="00BE18BD"/>
    <w:rsid w:val="00BE1BCE"/>
    <w:rsid w:val="00BE218B"/>
    <w:rsid w:val="00BE4285"/>
    <w:rsid w:val="00BE42DF"/>
    <w:rsid w:val="00BE5E9B"/>
    <w:rsid w:val="00BE673B"/>
    <w:rsid w:val="00BE713B"/>
    <w:rsid w:val="00BF039E"/>
    <w:rsid w:val="00BF137A"/>
    <w:rsid w:val="00BF138D"/>
    <w:rsid w:val="00BF17C8"/>
    <w:rsid w:val="00BF2B78"/>
    <w:rsid w:val="00BF3563"/>
    <w:rsid w:val="00BF3C95"/>
    <w:rsid w:val="00BF4B51"/>
    <w:rsid w:val="00C0002A"/>
    <w:rsid w:val="00C01D02"/>
    <w:rsid w:val="00C01D35"/>
    <w:rsid w:val="00C01DA5"/>
    <w:rsid w:val="00C055B1"/>
    <w:rsid w:val="00C06D0F"/>
    <w:rsid w:val="00C06E18"/>
    <w:rsid w:val="00C07245"/>
    <w:rsid w:val="00C11634"/>
    <w:rsid w:val="00C116D9"/>
    <w:rsid w:val="00C119C2"/>
    <w:rsid w:val="00C14889"/>
    <w:rsid w:val="00C15145"/>
    <w:rsid w:val="00C153BD"/>
    <w:rsid w:val="00C20C82"/>
    <w:rsid w:val="00C2185F"/>
    <w:rsid w:val="00C21AC0"/>
    <w:rsid w:val="00C2238E"/>
    <w:rsid w:val="00C228AB"/>
    <w:rsid w:val="00C22A0D"/>
    <w:rsid w:val="00C238B6"/>
    <w:rsid w:val="00C24F21"/>
    <w:rsid w:val="00C25C0B"/>
    <w:rsid w:val="00C26FF4"/>
    <w:rsid w:val="00C27F6C"/>
    <w:rsid w:val="00C300F9"/>
    <w:rsid w:val="00C304AC"/>
    <w:rsid w:val="00C316E4"/>
    <w:rsid w:val="00C320E7"/>
    <w:rsid w:val="00C32383"/>
    <w:rsid w:val="00C3292D"/>
    <w:rsid w:val="00C32B25"/>
    <w:rsid w:val="00C330E0"/>
    <w:rsid w:val="00C340BB"/>
    <w:rsid w:val="00C346C1"/>
    <w:rsid w:val="00C3492B"/>
    <w:rsid w:val="00C35EFA"/>
    <w:rsid w:val="00C408A5"/>
    <w:rsid w:val="00C421DB"/>
    <w:rsid w:val="00C42C8F"/>
    <w:rsid w:val="00C42CC9"/>
    <w:rsid w:val="00C43495"/>
    <w:rsid w:val="00C4486D"/>
    <w:rsid w:val="00C44F82"/>
    <w:rsid w:val="00C4635A"/>
    <w:rsid w:val="00C52EF2"/>
    <w:rsid w:val="00C53288"/>
    <w:rsid w:val="00C54486"/>
    <w:rsid w:val="00C55EEF"/>
    <w:rsid w:val="00C5702A"/>
    <w:rsid w:val="00C57725"/>
    <w:rsid w:val="00C57ABC"/>
    <w:rsid w:val="00C61F82"/>
    <w:rsid w:val="00C626F9"/>
    <w:rsid w:val="00C64442"/>
    <w:rsid w:val="00C6598E"/>
    <w:rsid w:val="00C668FF"/>
    <w:rsid w:val="00C67A6C"/>
    <w:rsid w:val="00C67B78"/>
    <w:rsid w:val="00C70168"/>
    <w:rsid w:val="00C71DA4"/>
    <w:rsid w:val="00C74127"/>
    <w:rsid w:val="00C75615"/>
    <w:rsid w:val="00C758B1"/>
    <w:rsid w:val="00C77166"/>
    <w:rsid w:val="00C778B2"/>
    <w:rsid w:val="00C77BB5"/>
    <w:rsid w:val="00C804A3"/>
    <w:rsid w:val="00C80918"/>
    <w:rsid w:val="00C81D74"/>
    <w:rsid w:val="00C829F4"/>
    <w:rsid w:val="00C82C17"/>
    <w:rsid w:val="00C83545"/>
    <w:rsid w:val="00C83944"/>
    <w:rsid w:val="00C84254"/>
    <w:rsid w:val="00C84AD7"/>
    <w:rsid w:val="00C8548E"/>
    <w:rsid w:val="00C85878"/>
    <w:rsid w:val="00C86BDA"/>
    <w:rsid w:val="00C86D79"/>
    <w:rsid w:val="00C8722A"/>
    <w:rsid w:val="00C9050A"/>
    <w:rsid w:val="00C92C53"/>
    <w:rsid w:val="00C92CC8"/>
    <w:rsid w:val="00C92CFF"/>
    <w:rsid w:val="00C93E8C"/>
    <w:rsid w:val="00C943FF"/>
    <w:rsid w:val="00CA07CA"/>
    <w:rsid w:val="00CA500A"/>
    <w:rsid w:val="00CA5598"/>
    <w:rsid w:val="00CA5692"/>
    <w:rsid w:val="00CA6D29"/>
    <w:rsid w:val="00CA7B7B"/>
    <w:rsid w:val="00CB0D48"/>
    <w:rsid w:val="00CB0D98"/>
    <w:rsid w:val="00CB240E"/>
    <w:rsid w:val="00CB25E2"/>
    <w:rsid w:val="00CB39B1"/>
    <w:rsid w:val="00CB445F"/>
    <w:rsid w:val="00CB6CA6"/>
    <w:rsid w:val="00CC17DC"/>
    <w:rsid w:val="00CC36B0"/>
    <w:rsid w:val="00CC5209"/>
    <w:rsid w:val="00CC6205"/>
    <w:rsid w:val="00CC65AF"/>
    <w:rsid w:val="00CC6E03"/>
    <w:rsid w:val="00CC7A56"/>
    <w:rsid w:val="00CD0962"/>
    <w:rsid w:val="00CD0BCC"/>
    <w:rsid w:val="00CD1E7F"/>
    <w:rsid w:val="00CD2446"/>
    <w:rsid w:val="00CD252F"/>
    <w:rsid w:val="00CD3785"/>
    <w:rsid w:val="00CD471C"/>
    <w:rsid w:val="00CD6BD7"/>
    <w:rsid w:val="00CE0E28"/>
    <w:rsid w:val="00CE2084"/>
    <w:rsid w:val="00CF0DF2"/>
    <w:rsid w:val="00CF1172"/>
    <w:rsid w:val="00CF139A"/>
    <w:rsid w:val="00CF15BF"/>
    <w:rsid w:val="00CF1FFA"/>
    <w:rsid w:val="00CF5150"/>
    <w:rsid w:val="00CF57CC"/>
    <w:rsid w:val="00CF597B"/>
    <w:rsid w:val="00CF6A3F"/>
    <w:rsid w:val="00CF6B36"/>
    <w:rsid w:val="00CF783A"/>
    <w:rsid w:val="00CF7FA2"/>
    <w:rsid w:val="00D00816"/>
    <w:rsid w:val="00D00F9E"/>
    <w:rsid w:val="00D00FB2"/>
    <w:rsid w:val="00D0103D"/>
    <w:rsid w:val="00D01E54"/>
    <w:rsid w:val="00D02ECA"/>
    <w:rsid w:val="00D04905"/>
    <w:rsid w:val="00D04925"/>
    <w:rsid w:val="00D04FFD"/>
    <w:rsid w:val="00D06B3F"/>
    <w:rsid w:val="00D10A15"/>
    <w:rsid w:val="00D12DE5"/>
    <w:rsid w:val="00D13F15"/>
    <w:rsid w:val="00D1699A"/>
    <w:rsid w:val="00D17EFF"/>
    <w:rsid w:val="00D2012C"/>
    <w:rsid w:val="00D23374"/>
    <w:rsid w:val="00D24E2C"/>
    <w:rsid w:val="00D31492"/>
    <w:rsid w:val="00D31CBD"/>
    <w:rsid w:val="00D32459"/>
    <w:rsid w:val="00D32E84"/>
    <w:rsid w:val="00D34A77"/>
    <w:rsid w:val="00D36851"/>
    <w:rsid w:val="00D37877"/>
    <w:rsid w:val="00D40827"/>
    <w:rsid w:val="00D45B2F"/>
    <w:rsid w:val="00D466B0"/>
    <w:rsid w:val="00D50616"/>
    <w:rsid w:val="00D50EF3"/>
    <w:rsid w:val="00D5112B"/>
    <w:rsid w:val="00D5132A"/>
    <w:rsid w:val="00D51CF8"/>
    <w:rsid w:val="00D53F20"/>
    <w:rsid w:val="00D54DBC"/>
    <w:rsid w:val="00D55037"/>
    <w:rsid w:val="00D55635"/>
    <w:rsid w:val="00D55FFA"/>
    <w:rsid w:val="00D56C37"/>
    <w:rsid w:val="00D57775"/>
    <w:rsid w:val="00D57E02"/>
    <w:rsid w:val="00D603BA"/>
    <w:rsid w:val="00D60A88"/>
    <w:rsid w:val="00D6182F"/>
    <w:rsid w:val="00D6243C"/>
    <w:rsid w:val="00D63BBC"/>
    <w:rsid w:val="00D66693"/>
    <w:rsid w:val="00D714E8"/>
    <w:rsid w:val="00D7170A"/>
    <w:rsid w:val="00D73058"/>
    <w:rsid w:val="00D74343"/>
    <w:rsid w:val="00D74A74"/>
    <w:rsid w:val="00D75ABF"/>
    <w:rsid w:val="00D75EEB"/>
    <w:rsid w:val="00D772FE"/>
    <w:rsid w:val="00D80825"/>
    <w:rsid w:val="00D81EC6"/>
    <w:rsid w:val="00D824DB"/>
    <w:rsid w:val="00D839C3"/>
    <w:rsid w:val="00D84DE8"/>
    <w:rsid w:val="00D86029"/>
    <w:rsid w:val="00D8722D"/>
    <w:rsid w:val="00D87472"/>
    <w:rsid w:val="00D87D53"/>
    <w:rsid w:val="00D90DBF"/>
    <w:rsid w:val="00D92E9C"/>
    <w:rsid w:val="00D9301D"/>
    <w:rsid w:val="00D94911"/>
    <w:rsid w:val="00DA15C7"/>
    <w:rsid w:val="00DA167C"/>
    <w:rsid w:val="00DA2ACC"/>
    <w:rsid w:val="00DA3B43"/>
    <w:rsid w:val="00DA6DDB"/>
    <w:rsid w:val="00DB0A3D"/>
    <w:rsid w:val="00DB1C3C"/>
    <w:rsid w:val="00DB2EB5"/>
    <w:rsid w:val="00DB385E"/>
    <w:rsid w:val="00DB430D"/>
    <w:rsid w:val="00DB5506"/>
    <w:rsid w:val="00DB5E70"/>
    <w:rsid w:val="00DB74A5"/>
    <w:rsid w:val="00DB75CE"/>
    <w:rsid w:val="00DB781F"/>
    <w:rsid w:val="00DB7EB6"/>
    <w:rsid w:val="00DC0B17"/>
    <w:rsid w:val="00DC19FE"/>
    <w:rsid w:val="00DC20AC"/>
    <w:rsid w:val="00DC332E"/>
    <w:rsid w:val="00DC3F31"/>
    <w:rsid w:val="00DC41A6"/>
    <w:rsid w:val="00DC5032"/>
    <w:rsid w:val="00DC5CDA"/>
    <w:rsid w:val="00DC6CB2"/>
    <w:rsid w:val="00DC7AA5"/>
    <w:rsid w:val="00DC7B78"/>
    <w:rsid w:val="00DD01F3"/>
    <w:rsid w:val="00DD088A"/>
    <w:rsid w:val="00DD1163"/>
    <w:rsid w:val="00DD1B84"/>
    <w:rsid w:val="00DD1CFC"/>
    <w:rsid w:val="00DD1EBF"/>
    <w:rsid w:val="00DD223E"/>
    <w:rsid w:val="00DD2FC6"/>
    <w:rsid w:val="00DD5498"/>
    <w:rsid w:val="00DD59A9"/>
    <w:rsid w:val="00DD72E7"/>
    <w:rsid w:val="00DE2919"/>
    <w:rsid w:val="00DE4708"/>
    <w:rsid w:val="00DE5C18"/>
    <w:rsid w:val="00DF0A60"/>
    <w:rsid w:val="00DF1C2C"/>
    <w:rsid w:val="00DF1CD5"/>
    <w:rsid w:val="00DF3BD4"/>
    <w:rsid w:val="00DF6651"/>
    <w:rsid w:val="00DF6B49"/>
    <w:rsid w:val="00E00C92"/>
    <w:rsid w:val="00E018D0"/>
    <w:rsid w:val="00E031F9"/>
    <w:rsid w:val="00E039F3"/>
    <w:rsid w:val="00E0435A"/>
    <w:rsid w:val="00E04A25"/>
    <w:rsid w:val="00E07220"/>
    <w:rsid w:val="00E11767"/>
    <w:rsid w:val="00E118FB"/>
    <w:rsid w:val="00E12466"/>
    <w:rsid w:val="00E137C8"/>
    <w:rsid w:val="00E15B33"/>
    <w:rsid w:val="00E16279"/>
    <w:rsid w:val="00E176EC"/>
    <w:rsid w:val="00E17CDE"/>
    <w:rsid w:val="00E2021C"/>
    <w:rsid w:val="00E219EC"/>
    <w:rsid w:val="00E223A4"/>
    <w:rsid w:val="00E23009"/>
    <w:rsid w:val="00E25DD4"/>
    <w:rsid w:val="00E25EC1"/>
    <w:rsid w:val="00E26352"/>
    <w:rsid w:val="00E30030"/>
    <w:rsid w:val="00E300FA"/>
    <w:rsid w:val="00E32A20"/>
    <w:rsid w:val="00E36721"/>
    <w:rsid w:val="00E379E4"/>
    <w:rsid w:val="00E401A9"/>
    <w:rsid w:val="00E41A6F"/>
    <w:rsid w:val="00E42AF0"/>
    <w:rsid w:val="00E446A3"/>
    <w:rsid w:val="00E44736"/>
    <w:rsid w:val="00E448B8"/>
    <w:rsid w:val="00E462BF"/>
    <w:rsid w:val="00E509D0"/>
    <w:rsid w:val="00E50EF8"/>
    <w:rsid w:val="00E51ADD"/>
    <w:rsid w:val="00E51CF5"/>
    <w:rsid w:val="00E51E05"/>
    <w:rsid w:val="00E52E72"/>
    <w:rsid w:val="00E5422B"/>
    <w:rsid w:val="00E556AB"/>
    <w:rsid w:val="00E56A77"/>
    <w:rsid w:val="00E57042"/>
    <w:rsid w:val="00E57E67"/>
    <w:rsid w:val="00E606DE"/>
    <w:rsid w:val="00E60FC3"/>
    <w:rsid w:val="00E6220F"/>
    <w:rsid w:val="00E633A9"/>
    <w:rsid w:val="00E6355F"/>
    <w:rsid w:val="00E63B05"/>
    <w:rsid w:val="00E67170"/>
    <w:rsid w:val="00E67B22"/>
    <w:rsid w:val="00E70106"/>
    <w:rsid w:val="00E70DAE"/>
    <w:rsid w:val="00E70FE5"/>
    <w:rsid w:val="00E71D50"/>
    <w:rsid w:val="00E8083E"/>
    <w:rsid w:val="00E810EF"/>
    <w:rsid w:val="00E81E23"/>
    <w:rsid w:val="00E83259"/>
    <w:rsid w:val="00E84A2F"/>
    <w:rsid w:val="00E87B14"/>
    <w:rsid w:val="00E908F1"/>
    <w:rsid w:val="00E919C0"/>
    <w:rsid w:val="00E92CFF"/>
    <w:rsid w:val="00E92EA3"/>
    <w:rsid w:val="00E9356A"/>
    <w:rsid w:val="00E9408D"/>
    <w:rsid w:val="00E964EC"/>
    <w:rsid w:val="00E96B69"/>
    <w:rsid w:val="00E97F48"/>
    <w:rsid w:val="00EA1611"/>
    <w:rsid w:val="00EA1D81"/>
    <w:rsid w:val="00EA349E"/>
    <w:rsid w:val="00EA407D"/>
    <w:rsid w:val="00EA4570"/>
    <w:rsid w:val="00EB14E5"/>
    <w:rsid w:val="00EB21BF"/>
    <w:rsid w:val="00EB2389"/>
    <w:rsid w:val="00EB30D9"/>
    <w:rsid w:val="00EB6020"/>
    <w:rsid w:val="00EB6CFA"/>
    <w:rsid w:val="00EB78C7"/>
    <w:rsid w:val="00EC025E"/>
    <w:rsid w:val="00EC0756"/>
    <w:rsid w:val="00EC0B86"/>
    <w:rsid w:val="00EC112A"/>
    <w:rsid w:val="00EC1D0C"/>
    <w:rsid w:val="00EC2502"/>
    <w:rsid w:val="00EC37B3"/>
    <w:rsid w:val="00EC39D6"/>
    <w:rsid w:val="00EC4692"/>
    <w:rsid w:val="00EC4ACF"/>
    <w:rsid w:val="00EC52D5"/>
    <w:rsid w:val="00EC62AB"/>
    <w:rsid w:val="00EC6BCF"/>
    <w:rsid w:val="00EC7F28"/>
    <w:rsid w:val="00EC7FA6"/>
    <w:rsid w:val="00ED09B2"/>
    <w:rsid w:val="00ED5033"/>
    <w:rsid w:val="00ED6176"/>
    <w:rsid w:val="00ED7016"/>
    <w:rsid w:val="00ED7A59"/>
    <w:rsid w:val="00EE0382"/>
    <w:rsid w:val="00EE24EE"/>
    <w:rsid w:val="00EE3938"/>
    <w:rsid w:val="00EE4A26"/>
    <w:rsid w:val="00EE4E8B"/>
    <w:rsid w:val="00EE54A3"/>
    <w:rsid w:val="00EE6387"/>
    <w:rsid w:val="00EE71D7"/>
    <w:rsid w:val="00EF11D5"/>
    <w:rsid w:val="00EF207C"/>
    <w:rsid w:val="00EF3CE9"/>
    <w:rsid w:val="00EF4390"/>
    <w:rsid w:val="00EF4731"/>
    <w:rsid w:val="00EF6B20"/>
    <w:rsid w:val="00F0048F"/>
    <w:rsid w:val="00F00D27"/>
    <w:rsid w:val="00F01167"/>
    <w:rsid w:val="00F01CBE"/>
    <w:rsid w:val="00F043EC"/>
    <w:rsid w:val="00F05EBB"/>
    <w:rsid w:val="00F0741D"/>
    <w:rsid w:val="00F1483D"/>
    <w:rsid w:val="00F14A11"/>
    <w:rsid w:val="00F15870"/>
    <w:rsid w:val="00F16223"/>
    <w:rsid w:val="00F1641E"/>
    <w:rsid w:val="00F1788A"/>
    <w:rsid w:val="00F17AB4"/>
    <w:rsid w:val="00F206BA"/>
    <w:rsid w:val="00F21C69"/>
    <w:rsid w:val="00F2223A"/>
    <w:rsid w:val="00F226B6"/>
    <w:rsid w:val="00F241EC"/>
    <w:rsid w:val="00F24D89"/>
    <w:rsid w:val="00F258FB"/>
    <w:rsid w:val="00F25AE3"/>
    <w:rsid w:val="00F26159"/>
    <w:rsid w:val="00F32549"/>
    <w:rsid w:val="00F325F1"/>
    <w:rsid w:val="00F32649"/>
    <w:rsid w:val="00F334B1"/>
    <w:rsid w:val="00F34AB0"/>
    <w:rsid w:val="00F35E80"/>
    <w:rsid w:val="00F369B1"/>
    <w:rsid w:val="00F3753F"/>
    <w:rsid w:val="00F37AF1"/>
    <w:rsid w:val="00F37B52"/>
    <w:rsid w:val="00F40A58"/>
    <w:rsid w:val="00F40F39"/>
    <w:rsid w:val="00F4211A"/>
    <w:rsid w:val="00F44113"/>
    <w:rsid w:val="00F44F7C"/>
    <w:rsid w:val="00F50290"/>
    <w:rsid w:val="00F50327"/>
    <w:rsid w:val="00F50FC7"/>
    <w:rsid w:val="00F5522E"/>
    <w:rsid w:val="00F55C09"/>
    <w:rsid w:val="00F55F15"/>
    <w:rsid w:val="00F566A6"/>
    <w:rsid w:val="00F56FAA"/>
    <w:rsid w:val="00F7081F"/>
    <w:rsid w:val="00F717DD"/>
    <w:rsid w:val="00F72605"/>
    <w:rsid w:val="00F73422"/>
    <w:rsid w:val="00F74007"/>
    <w:rsid w:val="00F756B3"/>
    <w:rsid w:val="00F8133F"/>
    <w:rsid w:val="00F81CF9"/>
    <w:rsid w:val="00F8336E"/>
    <w:rsid w:val="00F83806"/>
    <w:rsid w:val="00F83D03"/>
    <w:rsid w:val="00F86951"/>
    <w:rsid w:val="00F87279"/>
    <w:rsid w:val="00F87E8B"/>
    <w:rsid w:val="00F9083C"/>
    <w:rsid w:val="00F90C09"/>
    <w:rsid w:val="00F91735"/>
    <w:rsid w:val="00F94C97"/>
    <w:rsid w:val="00F952D2"/>
    <w:rsid w:val="00F954CE"/>
    <w:rsid w:val="00F97B84"/>
    <w:rsid w:val="00FA01C3"/>
    <w:rsid w:val="00FA0B70"/>
    <w:rsid w:val="00FA0DA3"/>
    <w:rsid w:val="00FA219E"/>
    <w:rsid w:val="00FA343D"/>
    <w:rsid w:val="00FA36DA"/>
    <w:rsid w:val="00FA5C6B"/>
    <w:rsid w:val="00FB12E4"/>
    <w:rsid w:val="00FB1318"/>
    <w:rsid w:val="00FB1D7D"/>
    <w:rsid w:val="00FB4126"/>
    <w:rsid w:val="00FC0273"/>
    <w:rsid w:val="00FC0449"/>
    <w:rsid w:val="00FC2F49"/>
    <w:rsid w:val="00FC4286"/>
    <w:rsid w:val="00FC7565"/>
    <w:rsid w:val="00FC7B4A"/>
    <w:rsid w:val="00FD1FD5"/>
    <w:rsid w:val="00FD2356"/>
    <w:rsid w:val="00FD51F6"/>
    <w:rsid w:val="00FD6625"/>
    <w:rsid w:val="00FE091B"/>
    <w:rsid w:val="00FE2298"/>
    <w:rsid w:val="00FE56A1"/>
    <w:rsid w:val="00FE74BE"/>
    <w:rsid w:val="00FF34AA"/>
    <w:rsid w:val="00FF3E07"/>
    <w:rsid w:val="00FF4463"/>
    <w:rsid w:val="00FF5543"/>
    <w:rsid w:val="00FF70BE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EE5B9"/>
  <w15:docId w15:val="{1CB787E5-5FA7-4CF9-9593-E1361C9D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AA"/>
    <w:rPr>
      <w:sz w:val="24"/>
    </w:rPr>
  </w:style>
  <w:style w:type="paragraph" w:styleId="1">
    <w:name w:val="heading 1"/>
    <w:basedOn w:val="a"/>
    <w:next w:val="a"/>
    <w:link w:val="10"/>
    <w:qFormat/>
    <w:rsid w:val="00704ABB"/>
    <w:pPr>
      <w:keepNext/>
      <w:outlineLvl w:val="0"/>
    </w:pPr>
  </w:style>
  <w:style w:type="paragraph" w:styleId="2">
    <w:name w:val="heading 2"/>
    <w:basedOn w:val="a"/>
    <w:next w:val="a"/>
    <w:qFormat/>
    <w:rsid w:val="00AD15AA"/>
    <w:pPr>
      <w:keepNext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291AE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15A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AD15A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AD15AA"/>
    <w:pPr>
      <w:ind w:firstLine="720"/>
      <w:jc w:val="both"/>
    </w:pPr>
    <w:rPr>
      <w:sz w:val="28"/>
    </w:rPr>
  </w:style>
  <w:style w:type="paragraph" w:styleId="a9">
    <w:name w:val="Body Text"/>
    <w:basedOn w:val="a"/>
    <w:rsid w:val="00AD15AA"/>
    <w:rPr>
      <w:sz w:val="44"/>
    </w:rPr>
  </w:style>
  <w:style w:type="character" w:styleId="aa">
    <w:name w:val="Hyperlink"/>
    <w:rsid w:val="00AD15AA"/>
    <w:rPr>
      <w:color w:val="0000FF"/>
      <w:u w:val="single"/>
    </w:rPr>
  </w:style>
  <w:style w:type="paragraph" w:styleId="ab">
    <w:name w:val="Balloon Text"/>
    <w:basedOn w:val="a"/>
    <w:semiHidden/>
    <w:rsid w:val="00AC0DAA"/>
    <w:rPr>
      <w:rFonts w:ascii="Tahoma" w:hAnsi="Tahoma" w:cs="Tahoma"/>
      <w:sz w:val="16"/>
      <w:szCs w:val="16"/>
    </w:rPr>
  </w:style>
  <w:style w:type="character" w:customStyle="1" w:styleId="Bodytext5">
    <w:name w:val="Body text (5)_"/>
    <w:link w:val="Bodytext50"/>
    <w:rsid w:val="00234FA0"/>
    <w:rPr>
      <w:rFonts w:ascii="Arial" w:eastAsia="Arial Unicode MS" w:hAnsi="Arial" w:cs="Arial"/>
      <w:b/>
      <w:bCs/>
      <w:sz w:val="15"/>
      <w:szCs w:val="15"/>
      <w:lang w:val="ru-RU" w:eastAsia="ru-RU" w:bidi="ar-SA"/>
    </w:rPr>
  </w:style>
  <w:style w:type="paragraph" w:customStyle="1" w:styleId="Bodytext50">
    <w:name w:val="Body text (5)"/>
    <w:basedOn w:val="a"/>
    <w:link w:val="Bodytext5"/>
    <w:rsid w:val="00234FA0"/>
    <w:pPr>
      <w:shd w:val="clear" w:color="auto" w:fill="FFFFFF"/>
      <w:spacing w:before="180" w:after="60" w:line="240" w:lineRule="atLeast"/>
      <w:jc w:val="both"/>
    </w:pPr>
    <w:rPr>
      <w:rFonts w:ascii="Arial" w:eastAsia="Arial Unicode MS" w:hAnsi="Arial" w:cs="Arial"/>
      <w:b/>
      <w:bCs/>
      <w:sz w:val="15"/>
      <w:szCs w:val="15"/>
    </w:rPr>
  </w:style>
  <w:style w:type="paragraph" w:customStyle="1" w:styleId="ConsPlusCell">
    <w:name w:val="ConsPlusCell"/>
    <w:rsid w:val="0082082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0">
    <w:name w:val="Body Text Indent 2"/>
    <w:basedOn w:val="a"/>
    <w:rsid w:val="00291AE7"/>
    <w:pPr>
      <w:spacing w:after="120" w:line="480" w:lineRule="auto"/>
      <w:ind w:left="283"/>
    </w:pPr>
  </w:style>
  <w:style w:type="paragraph" w:customStyle="1" w:styleId="11">
    <w:name w:val="Знак1 Знак Знак Знак"/>
    <w:basedOn w:val="a"/>
    <w:rsid w:val="006C2B5F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ac">
    <w:name w:val="Знак Знак Знак Знак Знак Знак Знак"/>
    <w:rsid w:val="003274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Знак1 Знак Знак Знак Знак Знак Знак Знак Знак Знак Знак Знак1 Знак Знак Знак Знак Знак Знак Знак Знак Знак Знак Знак Знак"/>
    <w:basedOn w:val="a"/>
    <w:rsid w:val="00594711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character" w:styleId="ad">
    <w:name w:val="page number"/>
    <w:basedOn w:val="a0"/>
    <w:rsid w:val="00030EA9"/>
  </w:style>
  <w:style w:type="paragraph" w:customStyle="1" w:styleId="rvps698610">
    <w:name w:val="rvps698610"/>
    <w:basedOn w:val="a"/>
    <w:rsid w:val="004E7DD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12">
    <w:name w:val="Знак1 Знак Знак Знак"/>
    <w:basedOn w:val="a"/>
    <w:rsid w:val="00D90DBF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customStyle="1" w:styleId="ConsPlusNormal">
    <w:name w:val="ConsPlusNormal"/>
    <w:rsid w:val="005D30D7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rsid w:val="00EE6387"/>
    <w:rPr>
      <w:color w:val="800080"/>
      <w:u w:val="single"/>
    </w:rPr>
  </w:style>
  <w:style w:type="table" w:styleId="af">
    <w:name w:val="Table Grid"/>
    <w:basedOn w:val="a1"/>
    <w:uiPriority w:val="59"/>
    <w:rsid w:val="00EE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с отступом Знак"/>
    <w:link w:val="a7"/>
    <w:locked/>
    <w:rsid w:val="00265F83"/>
    <w:rPr>
      <w:sz w:val="28"/>
      <w:lang w:val="ru-RU" w:eastAsia="ru-RU" w:bidi="ar-SA"/>
    </w:rPr>
  </w:style>
  <w:style w:type="paragraph" w:customStyle="1" w:styleId="af0">
    <w:name w:val="Знак Знак Знак"/>
    <w:basedOn w:val="a"/>
    <w:rsid w:val="001557A1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7C19CD"/>
    <w:rPr>
      <w:sz w:val="24"/>
    </w:rPr>
  </w:style>
  <w:style w:type="character" w:customStyle="1" w:styleId="FontStyle12">
    <w:name w:val="Font Style12"/>
    <w:uiPriority w:val="99"/>
    <w:rsid w:val="007C19CD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бычный (веб) Знак"/>
    <w:aliases w:val="Знак Знак"/>
    <w:link w:val="af2"/>
    <w:uiPriority w:val="99"/>
    <w:locked/>
    <w:rsid w:val="002F6BD0"/>
    <w:rPr>
      <w:sz w:val="24"/>
      <w:szCs w:val="24"/>
    </w:rPr>
  </w:style>
  <w:style w:type="paragraph" w:styleId="af2">
    <w:name w:val="Normal (Web)"/>
    <w:aliases w:val="Знак"/>
    <w:basedOn w:val="a"/>
    <w:link w:val="af1"/>
    <w:uiPriority w:val="99"/>
    <w:unhideWhenUsed/>
    <w:rsid w:val="002F6BD0"/>
    <w:pPr>
      <w:spacing w:before="100" w:beforeAutospacing="1" w:after="100" w:afterAutospacing="1"/>
    </w:pPr>
    <w:rPr>
      <w:szCs w:val="24"/>
    </w:rPr>
  </w:style>
  <w:style w:type="paragraph" w:styleId="af3">
    <w:name w:val="List Paragraph"/>
    <w:basedOn w:val="a"/>
    <w:uiPriority w:val="34"/>
    <w:qFormat/>
    <w:rsid w:val="00CA5692"/>
    <w:pPr>
      <w:ind w:left="720"/>
      <w:contextualSpacing/>
    </w:pPr>
    <w:rPr>
      <w:sz w:val="20"/>
    </w:rPr>
  </w:style>
  <w:style w:type="paragraph" w:customStyle="1" w:styleId="Default">
    <w:name w:val="Default"/>
    <w:rsid w:val="00B377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704ABB"/>
    <w:rPr>
      <w:sz w:val="24"/>
    </w:rPr>
  </w:style>
  <w:style w:type="character" w:customStyle="1" w:styleId="a6">
    <w:name w:val="Нижний колонтитул Знак"/>
    <w:link w:val="a5"/>
    <w:uiPriority w:val="99"/>
    <w:rsid w:val="0024588B"/>
    <w:rPr>
      <w:sz w:val="24"/>
    </w:rPr>
  </w:style>
  <w:style w:type="table" w:customStyle="1" w:styleId="1-11">
    <w:name w:val="Средняя заливка 1 - Акцент 11"/>
    <w:basedOn w:val="a1"/>
    <w:uiPriority w:val="63"/>
    <w:rsid w:val="008666A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8666A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12779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1">
    <w:name w:val="s_1"/>
    <w:basedOn w:val="a"/>
    <w:rsid w:val="00A22CE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6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18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860073">
                      <w:marLeft w:val="-378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41179">
                          <w:marLeft w:val="3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90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67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03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18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63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42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78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60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6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67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3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36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1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7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73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2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73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5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2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96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2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0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87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26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61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3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94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96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87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7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84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75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83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4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46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8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55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7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78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8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5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5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20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0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00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93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0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1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87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45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22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24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45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3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23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01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30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9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0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7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00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4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2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23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32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7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26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97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76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07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67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8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3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04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18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12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10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2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84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19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3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280465">
                      <w:marLeft w:val="300"/>
                      <w:marRight w:val="-376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780552">
                  <w:marLeft w:val="-3780"/>
                  <w:marRight w:val="0"/>
                  <w:marTop w:val="720"/>
                  <w:marBottom w:val="720"/>
                  <w:divBdr>
                    <w:top w:val="single" w:sz="24" w:space="0" w:color="auto"/>
                    <w:left w:val="none" w:sz="0" w:space="0" w:color="auto"/>
                    <w:bottom w:val="single" w:sz="24" w:space="0" w:color="auto"/>
                    <w:right w:val="none" w:sz="0" w:space="0" w:color="auto"/>
                  </w:divBdr>
                  <w:divsChild>
                    <w:div w:id="15250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94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1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790714">
              <w:marLeft w:val="0"/>
              <w:marRight w:val="0"/>
              <w:marTop w:val="0"/>
              <w:marBottom w:val="900"/>
              <w:divBdr>
                <w:top w:val="single" w:sz="6" w:space="15" w:color="D1CDCC"/>
                <w:left w:val="none" w:sz="0" w:space="0" w:color="auto"/>
                <w:bottom w:val="single" w:sz="6" w:space="15" w:color="D1CDCC"/>
                <w:right w:val="none" w:sz="0" w:space="0" w:color="auto"/>
              </w:divBdr>
              <w:divsChild>
                <w:div w:id="15758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22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883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1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211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33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908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0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83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9707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8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5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9588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37392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05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8966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4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5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0671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8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22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23376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52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5532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80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31251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0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129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2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1395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6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4401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90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6346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7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757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9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2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13157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77912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1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13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0513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7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94132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3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90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2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6965">
                  <w:marLeft w:val="120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29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4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7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9C9C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3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C9C9C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34194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5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95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3F05-8D38-4C36-BFC4-0551C941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Зейналова Татьяна Николаевна</dc:creator>
  <cp:lastModifiedBy>Быстрова Светлана Владимировна</cp:lastModifiedBy>
  <cp:revision>22</cp:revision>
  <cp:lastPrinted>2024-07-29T05:52:00Z</cp:lastPrinted>
  <dcterms:created xsi:type="dcterms:W3CDTF">2024-07-01T07:31:00Z</dcterms:created>
  <dcterms:modified xsi:type="dcterms:W3CDTF">2024-07-31T07:27:00Z</dcterms:modified>
</cp:coreProperties>
</file>