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07" w:rsidRPr="00BE6E07" w:rsidRDefault="00BE6E07" w:rsidP="00BE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выплат</w:t>
      </w:r>
    </w:p>
    <w:p w:rsidR="00BE6E07" w:rsidRPr="00BE6E07" w:rsidRDefault="00BE6E07" w:rsidP="00BE6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E07" w:rsidRPr="00BE6E07" w:rsidRDefault="00AD52F4" w:rsidP="00BE6E0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6E07" w:rsidRPr="00BE6E07">
        <w:rPr>
          <w:rFonts w:ascii="Times New Roman" w:hAnsi="Times New Roman" w:cs="Times New Roman"/>
          <w:sz w:val="28"/>
          <w:szCs w:val="28"/>
        </w:rPr>
        <w:t xml:space="preserve">омпенсационная выплата на оплату жилого помещения, отопления и освещения жилого помещения (далее - компенсационная выплата) и ежегодная денежная компенсация расходов на оплату топлива (включая транспортные расходы для доставки этого топлива). </w:t>
      </w:r>
    </w:p>
    <w:p w:rsidR="00BE6E07" w:rsidRPr="00BE6E07" w:rsidRDefault="00BE6E07" w:rsidP="00BE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E07" w:rsidRDefault="00BE6E07" w:rsidP="00BE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Получатели</w:t>
      </w:r>
    </w:p>
    <w:p w:rsidR="00B61B90" w:rsidRPr="00BE6E07" w:rsidRDefault="00B61B90" w:rsidP="00BE6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B90" w:rsidRDefault="00EE4522" w:rsidP="00EE4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</w:t>
      </w:r>
      <w:r w:rsidRPr="00EE4522">
        <w:rPr>
          <w:rFonts w:ascii="Times New Roman" w:hAnsi="Times New Roman" w:cs="Times New Roman"/>
          <w:bCs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bCs/>
          <w:sz w:val="28"/>
          <w:szCs w:val="28"/>
        </w:rPr>
        <w:t>ательных организаций, работники</w:t>
      </w:r>
      <w:r w:rsidRPr="00EE4522">
        <w:rPr>
          <w:rFonts w:ascii="Times New Roman" w:hAnsi="Times New Roman" w:cs="Times New Roman"/>
          <w:bCs/>
          <w:sz w:val="28"/>
          <w:szCs w:val="28"/>
        </w:rPr>
        <w:t xml:space="preserve"> физк</w:t>
      </w:r>
      <w:r>
        <w:rPr>
          <w:rFonts w:ascii="Times New Roman" w:hAnsi="Times New Roman" w:cs="Times New Roman"/>
          <w:bCs/>
          <w:sz w:val="28"/>
          <w:szCs w:val="28"/>
        </w:rPr>
        <w:t>ультурно-спортивных организаций</w:t>
      </w:r>
      <w:r w:rsidRPr="00EE4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90">
        <w:rPr>
          <w:rFonts w:ascii="Times New Roman" w:hAnsi="Times New Roman" w:cs="Times New Roman"/>
          <w:bCs/>
          <w:sz w:val="28"/>
          <w:szCs w:val="28"/>
        </w:rPr>
        <w:t>(</w:t>
      </w:r>
      <w:r w:rsidR="00A630DF">
        <w:rPr>
          <w:rFonts w:ascii="Times New Roman" w:hAnsi="Times New Roman" w:cs="Times New Roman"/>
          <w:bCs/>
          <w:sz w:val="28"/>
          <w:szCs w:val="28"/>
        </w:rPr>
        <w:t>пенсионеры</w:t>
      </w:r>
      <w:r w:rsidR="00B61B90" w:rsidRPr="00B61B90">
        <w:rPr>
          <w:rFonts w:ascii="Times New Roman" w:hAnsi="Times New Roman" w:cs="Times New Roman"/>
          <w:bCs/>
          <w:sz w:val="28"/>
          <w:szCs w:val="28"/>
        </w:rPr>
        <w:t xml:space="preserve"> из их числа</w:t>
      </w:r>
      <w:r w:rsidR="00B61B90">
        <w:rPr>
          <w:rFonts w:ascii="Times New Roman" w:hAnsi="Times New Roman" w:cs="Times New Roman"/>
          <w:bCs/>
          <w:sz w:val="28"/>
          <w:szCs w:val="28"/>
        </w:rPr>
        <w:t>)</w:t>
      </w:r>
      <w:r w:rsidR="0002479E">
        <w:rPr>
          <w:rFonts w:ascii="Times New Roman" w:hAnsi="Times New Roman" w:cs="Times New Roman"/>
          <w:sz w:val="28"/>
          <w:szCs w:val="28"/>
        </w:rPr>
        <w:t xml:space="preserve">, </w:t>
      </w:r>
      <w:r w:rsidR="00B61B90" w:rsidRPr="00B61B90">
        <w:rPr>
          <w:rFonts w:ascii="Times New Roman" w:hAnsi="Times New Roman" w:cs="Times New Roman"/>
          <w:sz w:val="28"/>
          <w:szCs w:val="28"/>
        </w:rPr>
        <w:t>расположенных в сельской местности и поселках</w:t>
      </w:r>
      <w:r w:rsidR="00B61B9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B61B90">
        <w:rPr>
          <w:rFonts w:ascii="Times New Roman" w:hAnsi="Times New Roman" w:cs="Times New Roman"/>
          <w:bCs/>
          <w:sz w:val="28"/>
          <w:szCs w:val="28"/>
        </w:rPr>
        <w:t>.</w:t>
      </w:r>
      <w:r w:rsidR="00B61B90" w:rsidRPr="00B61B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0054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BE6E07" w:rsidRPr="00BE6E07" w:rsidTr="00EE4522">
        <w:tc>
          <w:tcPr>
            <w:tcW w:w="10054" w:type="dxa"/>
            <w:tcBorders>
              <w:bottom w:val="nil"/>
            </w:tcBorders>
            <w:shd w:val="clear" w:color="auto" w:fill="auto"/>
          </w:tcPr>
          <w:p w:rsidR="00BE6E07" w:rsidRP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E07" w:rsidRP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выплат</w:t>
            </w:r>
          </w:p>
          <w:p w:rsidR="00BE6E07" w:rsidRP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1B90" w:rsidRPr="00B61B90" w:rsidRDefault="00B61B90" w:rsidP="00B61B9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61B9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Размер компенсационной выплаты определяется исходя из расходов:</w:t>
            </w:r>
          </w:p>
          <w:p w:rsidR="00B61B90" w:rsidRPr="00B61B90" w:rsidRDefault="00B61B90" w:rsidP="00B61B9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>1) на оплату жилого помещения - по фактическим расходам на оплату жилого помещения;</w:t>
            </w:r>
          </w:p>
          <w:p w:rsidR="00B61B90" w:rsidRPr="00B61B90" w:rsidRDefault="00B61B90" w:rsidP="00B61B9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>2) на оплату отопления:</w:t>
            </w:r>
          </w:p>
          <w:p w:rsidR="00B61B90" w:rsidRPr="00B61B90" w:rsidRDefault="00B61B90" w:rsidP="00B61B9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>- в домах с централизованным отоплением, с газовым отоплением при отсутствии приборов учета - по фактическим расходам на оплату отопления общей площади жилого помещения;</w:t>
            </w:r>
          </w:p>
          <w:p w:rsidR="00B61B90" w:rsidRPr="00B61B90" w:rsidRDefault="00B61B90" w:rsidP="00B61B9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>- в домах с газовым отоплением при наличии приборов учета - по фактическим расходам на оплату отопления общей площади жилого помещения, но не более стоимости потребленного газа из расчета: 8 куб. м на 1 кв. м общей площади жилого помещения в месяц при высоте помещений до 2,5 м; 9,6 куб. м на 1 кв. м общей площади жилого помещения в месяц при высоте помещений более 2,5 м;</w:t>
            </w:r>
          </w:p>
          <w:p w:rsidR="00B61B90" w:rsidRPr="00B61B90" w:rsidRDefault="00B61B90" w:rsidP="00B61B9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>- в домах с электрическим отоплением - по фактическим расходам на оплату отопления общей площади жилого помещения, но не более стоимости потребленной электроэнергии в течение отоп</w:t>
            </w:r>
            <w:r w:rsidR="00EE4522">
              <w:rPr>
                <w:rFonts w:ascii="Times New Roman" w:hAnsi="Times New Roman" w:cs="Times New Roman"/>
                <w:bCs/>
                <w:sz w:val="28"/>
                <w:szCs w:val="28"/>
              </w:rPr>
              <w:t>ительного сезона из расчета 400 </w:t>
            </w:r>
            <w:proofErr w:type="spellStart"/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>кВт.ч</w:t>
            </w:r>
            <w:proofErr w:type="spellEnd"/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жилое помещение в месяц;</w:t>
            </w:r>
          </w:p>
          <w:p w:rsidR="00B61B90" w:rsidRPr="00B61B90" w:rsidRDefault="00B61B90" w:rsidP="00B61B9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>3) на оплату освещения - по фактическим расходам на освещение общей площади жилого помещения, но не более стоимости потребленной электроэнергии из расчета 6 ватт на 1 кв. м общей площади жилого помещения при общей продолжительности горения 2000 часов в год.</w:t>
            </w:r>
          </w:p>
          <w:p w:rsidR="00B61B90" w:rsidRDefault="00B61B90" w:rsidP="00B61B9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Размер ежегодной денежной компенсации расходов на оплату топлива (включая транспортные расходы для доставки этого топлива) определяется по </w:t>
            </w:r>
            <w:r w:rsidR="000247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следующим </w:t>
            </w:r>
            <w:r w:rsidRPr="00B61B90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норматива</w:t>
            </w:r>
            <w:r w:rsidR="0002479E">
              <w:rPr>
                <w:rFonts w:ascii="Times New Roman" w:hAnsi="Times New Roman" w:cs="Times New Roman"/>
                <w:bCs/>
                <w:sz w:val="28"/>
                <w:szCs w:val="28"/>
              </w:rPr>
              <w:t>м потребления твердого топлива: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 жилое помещение общей площадью до 9 кв. м включительно: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 для отопления - 4 складочных куб. м,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торфа кускового - 1,8 т,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торфа-брикета - 1,3 т,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угля каменного - 0,8 т;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на жилое помещение общей площадью от 10 до 18 кв. м включительно: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 для отопления - 6 складочных куб. м,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торфа кускового - 2,7 т,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торфа-брикета - 2,0 т,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угля каменного - 1,3 т;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 жилое помещение общей площадью от 19 до 27 кв. м включительно: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 для отопления - 9 складочных куб. м,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торфа кускового - 3,6 т,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торфа-брикета - 3,0 т,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угля каменного - 1,9 т;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на жилое помещение общей площадью от 28 кв. м: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 для отопления - 12 складочных куб. м,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торфа кускового - 5,4 т,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торфа-брикета - 4,0 т, или</w:t>
            </w:r>
          </w:p>
          <w:p w:rsidR="0002479E" w:rsidRDefault="0002479E" w:rsidP="000247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угля каменного - 2,5 т.</w:t>
            </w:r>
          </w:p>
          <w:p w:rsidR="00B61B90" w:rsidRDefault="00B61B90" w:rsidP="00024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E07" w:rsidRP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необходимо для назначения выплат</w:t>
            </w:r>
          </w:p>
          <w:p w:rsidR="00B70A5C" w:rsidRPr="00BE6E07" w:rsidRDefault="00B70A5C" w:rsidP="00B70A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Для назначения выплаты необходимо подать заявление</w:t>
            </w: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способа доставки денежных средств (либо через </w:t>
            </w:r>
            <w:r w:rsidR="00D95795" w:rsidRPr="00D95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федеральной почтовой связи</w:t>
            </w: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либо путем зачисления на счет, открытый в </w:t>
            </w:r>
            <w:r w:rsidR="0073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кредитной </w:t>
            </w: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(</w:t>
            </w:r>
            <w:r w:rsidR="00736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</w:t>
            </w: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Заявление подается в территориальный орган социальной защиты населения по месту жительства (пребывания).</w:t>
            </w:r>
          </w:p>
          <w:p w:rsidR="00B70A5C" w:rsidRPr="00BE6E07" w:rsidRDefault="00B70A5C" w:rsidP="00B70A5C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заявления и документа, удостоверяющего личность заявителя, необходимы следующие документы:</w:t>
            </w:r>
          </w:p>
          <w:p w:rsidR="00B70A5C" w:rsidRPr="00B70A5C" w:rsidRDefault="00B70A5C" w:rsidP="00B70A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6"/>
              <w:gridCol w:w="2932"/>
              <w:gridCol w:w="2933"/>
              <w:gridCol w:w="3147"/>
            </w:tblGrid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65" w:type="dxa"/>
                  <w:gridSpan w:val="2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  <w:r w:rsidRPr="00B70A5C">
                    <w:rPr>
                      <w:rFonts w:ascii="Times New Roman" w:hAnsi="Times New Roman" w:cs="Times New Roman"/>
                      <w:b/>
                    </w:rPr>
                    <w:t>Наименование документа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  <w:r w:rsidRPr="00B70A5C">
                    <w:rPr>
                      <w:rFonts w:ascii="Times New Roman" w:hAnsi="Times New Roman" w:cs="Times New Roman"/>
                      <w:b/>
                    </w:rPr>
      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t xml:space="preserve">Документ (информация), содержащий сведения о лицах, проживающих совместно с заявителем 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D95795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5795">
                    <w:rPr>
                      <w:rFonts w:ascii="Times New Roman" w:hAnsi="Times New Roman" w:cs="Times New Roman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D95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Справка учреждения социальной сферы, содержащая:</w:t>
                  </w:r>
                </w:p>
                <w:p w:rsidR="00B70A5C" w:rsidRPr="00B70A5C" w:rsidRDefault="00B70A5C" w:rsidP="00D95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сведения о наименовании учреждения, должности, занимаемой заявителем, виде работы (основной, по совместительству), размере занимаемой ставки;</w:t>
                  </w:r>
                </w:p>
                <w:p w:rsidR="00B70A5C" w:rsidRPr="00B70A5C" w:rsidRDefault="00B70A5C" w:rsidP="00D95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для проживающих в близлежащих городах - сведения о предоставлении (</w:t>
                  </w:r>
                  <w:proofErr w:type="spellStart"/>
                  <w:r w:rsidRPr="00B70A5C">
                    <w:rPr>
                      <w:rFonts w:ascii="Times New Roman" w:hAnsi="Times New Roman" w:cs="Times New Roman"/>
                    </w:rPr>
                    <w:t>непредоставлении</w:t>
                  </w:r>
                  <w:proofErr w:type="spellEnd"/>
                  <w:r w:rsidRPr="00B70A5C">
                    <w:rPr>
                      <w:rFonts w:ascii="Times New Roman" w:hAnsi="Times New Roman" w:cs="Times New Roman"/>
                    </w:rPr>
                    <w:t>) заявителю жилого помещения по месту нахождения учреждения и наличии (отсутствии) со стороны работника отказа от предоставленного жилого помещения;</w:t>
                  </w:r>
                </w:p>
                <w:p w:rsidR="00B70A5C" w:rsidRPr="00B70A5C" w:rsidRDefault="00B70A5C" w:rsidP="00D95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lastRenderedPageBreak/>
                    <w:t>для лиц из числа бывших работников учреждений социальной сферы сведения о:</w:t>
                  </w:r>
                </w:p>
                <w:p w:rsidR="00B70A5C" w:rsidRPr="00B70A5C" w:rsidRDefault="00B70A5C" w:rsidP="00D95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- периодах работы в должностях, дающих право на получение мер социальной поддержки;</w:t>
                  </w:r>
                </w:p>
                <w:p w:rsidR="00B70A5C" w:rsidRPr="00B70A5C" w:rsidRDefault="00B70A5C" w:rsidP="00D95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- причинах прекращения трудовой деятельности в учреждениях социальной сферы;</w:t>
                  </w:r>
                </w:p>
                <w:p w:rsidR="00B70A5C" w:rsidRPr="00B70A5C" w:rsidRDefault="00B70A5C" w:rsidP="00D95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- предоставлении на дату увольнения мер социальной поддержки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D95795" w:rsidP="00D957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9174A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EE4522" w:rsidRPr="00EE4522" w:rsidRDefault="00B70A5C" w:rsidP="00EE45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Трудовая книжка, подтверждающая наличие необходимого стажа работы</w:t>
                  </w:r>
                  <w:r w:rsidR="00EE45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4522" w:rsidRPr="00EE4522">
                    <w:rPr>
                      <w:rFonts w:ascii="Times New Roman" w:hAnsi="Times New Roman" w:cs="Times New Roman"/>
                    </w:rPr>
                    <w:t xml:space="preserve">и (или) информация о трудовой деятельности и трудовом стаже, сформированная в соответствии со </w:t>
                  </w:r>
                  <w:hyperlink r:id="rId6" w:history="1">
                    <w:r w:rsidR="00EE4522" w:rsidRPr="00EE4522">
                      <w:rPr>
                        <w:rStyle w:val="a6"/>
                        <w:rFonts w:ascii="Times New Roman" w:hAnsi="Times New Roman" w:cs="Times New Roman"/>
                      </w:rPr>
                      <w:t>статьей 66.1</w:t>
                    </w:r>
                  </w:hyperlink>
                  <w:r w:rsidR="00EE4522" w:rsidRPr="00EE4522">
                    <w:rPr>
                      <w:rFonts w:ascii="Times New Roman" w:hAnsi="Times New Roman" w:cs="Times New Roman"/>
                    </w:rPr>
                    <w:t xml:space="preserve"> Трудового кодекса Российской Федерации</w:t>
                  </w:r>
                </w:p>
                <w:p w:rsidR="00B70A5C" w:rsidRPr="00B70A5C" w:rsidRDefault="00B70A5C" w:rsidP="00EE45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 xml:space="preserve"> – для лиц из числа бывших работников учреждений социальной сферы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t>представляется заявителем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B70A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Информация о страховом номере индивидуального лицевого счета застрахованного лица в системе обязательного пенсионного страхования Российской Федерации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highlight w:val="lightGray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Документы, подтверждающие получение согласия лиц, не являющихся заявителем, или их законных представителей на обработку персональных данных указанных лиц в случае, если для предоставления выплат необходима обработка персональных данных таких лиц. Действие настоящего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  <w:highlight w:val="lightGray"/>
                    </w:rPr>
                  </w:pP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t>представляется заявителем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012" w:type="dxa"/>
                  <w:gridSpan w:val="3"/>
                  <w:shd w:val="clear" w:color="auto" w:fill="auto"/>
                  <w:vAlign w:val="center"/>
                </w:tcPr>
                <w:p w:rsidR="00B70A5C" w:rsidRPr="00B70A5C" w:rsidRDefault="00B70A5C" w:rsidP="00736733">
                  <w:pPr>
                    <w:widowControl w:val="0"/>
                    <w:autoSpaceDE w:val="0"/>
                    <w:autoSpaceDN w:val="0"/>
                    <w:adjustRightInd w:val="0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 xml:space="preserve">Документы, содержащие сведения о характеристике и площади жилого помещения, видах жилищно-коммунальных услуг, предоставляемых гражданину, и объемах их потребления за 12 месяцев перед подачей заявления о предоставлении 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8.1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 xml:space="preserve">счета – квитанции по оплате </w:t>
                  </w:r>
                  <w:proofErr w:type="spellStart"/>
                  <w:r w:rsidRPr="00B70A5C">
                    <w:rPr>
                      <w:rFonts w:ascii="Times New Roman" w:hAnsi="Times New Roman" w:cs="Times New Roman"/>
                    </w:rPr>
                    <w:t>жилищно</w:t>
                  </w:r>
                  <w:proofErr w:type="spellEnd"/>
                  <w:r w:rsidRPr="00B70A5C">
                    <w:rPr>
                      <w:rFonts w:ascii="Times New Roman" w:hAnsi="Times New Roman" w:cs="Times New Roman"/>
                    </w:rPr>
                    <w:t xml:space="preserve"> – коммунальных услуг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t>представляется заявителем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8.2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 xml:space="preserve">документы, содержащие сведения о видах </w:t>
                  </w:r>
                  <w:proofErr w:type="spellStart"/>
                  <w:r w:rsidRPr="00B70A5C">
                    <w:rPr>
                      <w:rFonts w:ascii="Times New Roman" w:hAnsi="Times New Roman" w:cs="Times New Roman"/>
                    </w:rPr>
                    <w:t>жилищно</w:t>
                  </w:r>
                  <w:proofErr w:type="spellEnd"/>
                  <w:r w:rsidRPr="00B70A5C">
                    <w:rPr>
                      <w:rFonts w:ascii="Times New Roman" w:hAnsi="Times New Roman" w:cs="Times New Roman"/>
                    </w:rPr>
                    <w:t xml:space="preserve"> – коммунальных услуг, предоставляемых гражданину, объемах их потребления, тарифах и плате за жилое помещение и коммунальные услуги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t>представляется заявителем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8.3</w:t>
                  </w:r>
                </w:p>
              </w:tc>
              <w:tc>
                <w:tcPr>
                  <w:tcW w:w="9012" w:type="dxa"/>
                  <w:gridSpan w:val="3"/>
                  <w:shd w:val="clear" w:color="auto" w:fill="auto"/>
                </w:tcPr>
                <w:p w:rsidR="00B70A5C" w:rsidRPr="00736733" w:rsidRDefault="00B70A5C" w:rsidP="0073673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документы, подтверждающие наличие печного отопления</w:t>
                  </w:r>
                  <w:r w:rsidR="00736733">
                    <w:rPr>
                      <w:rFonts w:ascii="Times New Roman" w:hAnsi="Times New Roman" w:cs="Times New Roman"/>
                    </w:rPr>
                    <w:t xml:space="preserve"> – для граждан, проживающим в домах, не им</w:t>
                  </w:r>
                  <w:r w:rsidR="00590A3A">
                    <w:rPr>
                      <w:rFonts w:ascii="Times New Roman" w:hAnsi="Times New Roman" w:cs="Times New Roman"/>
                    </w:rPr>
                    <w:t>еющих центрального отопления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8.3.1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справка органов местного самоуправления о виде отопления, используемого в жилом помещении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D95795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5795">
                    <w:rPr>
                      <w:rFonts w:ascii="Times New Roman" w:hAnsi="Times New Roman" w:cs="Times New Roman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8.3.2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технический паспорт жилого помещения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t>представляется заявителем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vMerge w:val="restart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8.4</w:t>
                  </w:r>
                </w:p>
              </w:tc>
              <w:tc>
                <w:tcPr>
                  <w:tcW w:w="2932" w:type="dxa"/>
                  <w:vMerge w:val="restart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t xml:space="preserve">Правоустанавливающие документы, содержащие информацию о </w:t>
                  </w: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характеристике и площади жилого помещения</w:t>
                  </w:r>
                </w:p>
              </w:tc>
              <w:tc>
                <w:tcPr>
                  <w:tcW w:w="2933" w:type="dxa"/>
                  <w:shd w:val="clear" w:color="auto" w:fill="auto"/>
                </w:tcPr>
                <w:p w:rsidR="00B70A5C" w:rsidRPr="00B70A5C" w:rsidRDefault="00B70A5C" w:rsidP="00B70A5C">
                  <w:pPr>
                    <w:keepNext/>
                    <w:pageBreakBefore/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lastRenderedPageBreak/>
                    <w:t xml:space="preserve">в случае, если право собственности зарегистрировано в </w:t>
                  </w:r>
                  <w:proofErr w:type="spellStart"/>
                  <w:r w:rsidRPr="00B70A5C">
                    <w:rPr>
                      <w:rFonts w:ascii="Times New Roman" w:hAnsi="Times New Roman" w:cs="Times New Roman"/>
                    </w:rPr>
                    <w:lastRenderedPageBreak/>
                    <w:t>Росреестре</w:t>
                  </w:r>
                  <w:proofErr w:type="spellEnd"/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lastRenderedPageBreak/>
                    <w:t>запрашивается в порядке межведомственного взаимодействия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vMerge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2" w:type="dxa"/>
                  <w:vMerge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3" w:type="dxa"/>
                  <w:shd w:val="clear" w:color="auto" w:fill="auto"/>
                </w:tcPr>
                <w:p w:rsidR="00B70A5C" w:rsidRPr="00B70A5C" w:rsidRDefault="00B70A5C" w:rsidP="00B70A5C">
                  <w:pPr>
                    <w:keepNext/>
                    <w:pageBreakBefore/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 xml:space="preserve">в случае, если право собственности не зарегистрировано в </w:t>
                  </w:r>
                  <w:proofErr w:type="spellStart"/>
                  <w:r w:rsidRPr="00B70A5C">
                    <w:rPr>
                      <w:rFonts w:ascii="Times New Roman" w:hAnsi="Times New Roman" w:cs="Times New Roman"/>
                    </w:rPr>
                    <w:t>Росреестре</w:t>
                  </w:r>
                  <w:proofErr w:type="spellEnd"/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70A5C">
                    <w:rPr>
                      <w:rFonts w:ascii="Times New Roman" w:hAnsi="Times New Roman" w:cs="Times New Roman"/>
                      <w:color w:val="000000"/>
                    </w:rPr>
                    <w:t>представляется заявителем</w:t>
                  </w:r>
                </w:p>
              </w:tc>
            </w:tr>
            <w:tr w:rsidR="00B70A5C" w:rsidRPr="00B70A5C" w:rsidTr="003501F9">
              <w:tc>
                <w:tcPr>
                  <w:tcW w:w="81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5865" w:type="dxa"/>
                  <w:gridSpan w:val="2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Документы, подтверждающие правовые основания отнесения лиц, проживающих совместно с заявителем, к членам его семьи, в случае если на них распространяются меры социальной поддержки</w:t>
                  </w:r>
                </w:p>
              </w:tc>
              <w:tc>
                <w:tcPr>
                  <w:tcW w:w="3147" w:type="dxa"/>
                  <w:shd w:val="clear" w:color="auto" w:fill="auto"/>
                  <w:vAlign w:val="center"/>
                </w:tcPr>
                <w:p w:rsidR="00B70A5C" w:rsidRPr="00B70A5C" w:rsidRDefault="00D95795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95795">
                    <w:rPr>
                      <w:rFonts w:ascii="Times New Roman" w:hAnsi="Times New Roman" w:cs="Times New Roman"/>
                      <w:color w:val="000000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</w:tbl>
          <w:p w:rsidR="00B70A5C" w:rsidRPr="00B70A5C" w:rsidRDefault="00B70A5C" w:rsidP="00B70A5C">
            <w:pPr>
              <w:widowControl w:val="0"/>
              <w:tabs>
                <w:tab w:val="left" w:pos="720"/>
                <w:tab w:val="left" w:pos="180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A5C" w:rsidRPr="00B70A5C" w:rsidRDefault="00B70A5C" w:rsidP="00B70A5C">
            <w:pPr>
              <w:widowControl w:val="0"/>
              <w:tabs>
                <w:tab w:val="left" w:pos="720"/>
                <w:tab w:val="left" w:pos="180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5C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определенных случаях дополнительно к </w:t>
            </w:r>
            <w:r w:rsidR="00736733">
              <w:rPr>
                <w:rFonts w:ascii="Times New Roman" w:hAnsi="Times New Roman" w:cs="Times New Roman"/>
                <w:sz w:val="28"/>
                <w:szCs w:val="28"/>
              </w:rPr>
              <w:t xml:space="preserve">вышеуказанным </w:t>
            </w:r>
            <w:r w:rsidR="00590A3A">
              <w:rPr>
                <w:rFonts w:ascii="Times New Roman" w:hAnsi="Times New Roman" w:cs="Times New Roman"/>
                <w:sz w:val="28"/>
                <w:szCs w:val="28"/>
              </w:rPr>
              <w:t>документам</w:t>
            </w:r>
            <w:r w:rsidRPr="00B70A5C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 следующие документы:</w:t>
            </w:r>
          </w:p>
          <w:p w:rsidR="00B70A5C" w:rsidRPr="00B70A5C" w:rsidRDefault="00B70A5C" w:rsidP="00B70A5C">
            <w:pPr>
              <w:widowControl w:val="0"/>
              <w:tabs>
                <w:tab w:val="left" w:pos="720"/>
                <w:tab w:val="left" w:pos="1800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"/>
              <w:gridCol w:w="5760"/>
              <w:gridCol w:w="3372"/>
            </w:tblGrid>
            <w:tr w:rsidR="00B70A5C" w:rsidRPr="00B70A5C" w:rsidTr="003501F9">
              <w:tc>
                <w:tcPr>
                  <w:tcW w:w="69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  <w:r w:rsidRPr="00B70A5C">
                    <w:rPr>
                      <w:rFonts w:ascii="Times New Roman" w:hAnsi="Times New Roman" w:cs="Times New Roman"/>
                      <w:b/>
                    </w:rPr>
                    <w:t>Наименование документа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B70A5C" w:rsidRPr="00B70A5C" w:rsidRDefault="00B70A5C" w:rsidP="00A630D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</w:rPr>
                  </w:pPr>
                  <w:r w:rsidRPr="00B70A5C">
                    <w:rPr>
                      <w:rFonts w:ascii="Times New Roman" w:hAnsi="Times New Roman" w:cs="Times New Roman"/>
                      <w:b/>
                    </w:rPr>
                    <w:t>Порядок представления док</w:t>
                  </w:r>
                  <w:r w:rsidR="00A630DF">
                    <w:rPr>
                      <w:rFonts w:ascii="Times New Roman" w:hAnsi="Times New Roman" w:cs="Times New Roman"/>
                      <w:b/>
                    </w:rPr>
                    <w:t xml:space="preserve">умента </w:t>
                  </w:r>
                  <w:r w:rsidRPr="00B70A5C">
                    <w:rPr>
                      <w:rFonts w:ascii="Times New Roman" w:hAnsi="Times New Roman" w:cs="Times New Roman"/>
                      <w:b/>
                    </w:rPr>
                    <w:t>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      </w:r>
                </w:p>
              </w:tc>
            </w:tr>
            <w:tr w:rsidR="00B70A5C" w:rsidRPr="00B70A5C" w:rsidTr="003501F9">
              <w:tc>
                <w:tcPr>
                  <w:tcW w:w="69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32" w:type="dxa"/>
                  <w:gridSpan w:val="2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если обращается представитель заявителя:</w:t>
                  </w:r>
                </w:p>
              </w:tc>
            </w:tr>
            <w:tr w:rsidR="00B70A5C" w:rsidRPr="00B70A5C" w:rsidTr="003501F9">
              <w:tc>
                <w:tcPr>
                  <w:tcW w:w="69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доверенность на представителя заявителя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представляется представителем заявителя</w:t>
                  </w:r>
                </w:p>
              </w:tc>
            </w:tr>
            <w:tr w:rsidR="00B70A5C" w:rsidRPr="00B70A5C" w:rsidTr="003501F9">
              <w:tc>
                <w:tcPr>
                  <w:tcW w:w="69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документ, удостоверяющий личность представителя заявителя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представляется представителем заявителя</w:t>
                  </w:r>
                </w:p>
              </w:tc>
            </w:tr>
            <w:tr w:rsidR="00B70A5C" w:rsidRPr="00B70A5C" w:rsidTr="003501F9">
              <w:tc>
                <w:tcPr>
                  <w:tcW w:w="69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документы об установлении опеки (попечительства)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представляется представителем заявителя</w:t>
                  </w:r>
                </w:p>
              </w:tc>
            </w:tr>
            <w:tr w:rsidR="00B70A5C" w:rsidRPr="00B70A5C" w:rsidTr="003501F9">
              <w:tc>
                <w:tcPr>
                  <w:tcW w:w="69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132" w:type="dxa"/>
                  <w:gridSpan w:val="2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Если гражданин прибыл на новое место жительства, или обращается за предоставлением мер социальной поддержки по месту пребывания:</w:t>
                  </w:r>
                </w:p>
              </w:tc>
            </w:tr>
            <w:tr w:rsidR="00B70A5C" w:rsidRPr="00B70A5C" w:rsidTr="003501F9">
              <w:tc>
                <w:tcPr>
                  <w:tcW w:w="696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outlineLvl w:val="3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5760" w:type="dxa"/>
                  <w:shd w:val="clear" w:color="auto" w:fill="auto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>справка о прекращении (непредставлении) мер социальной поддержки по месту жительства или по прежнему месту жительства</w:t>
                  </w:r>
                </w:p>
              </w:tc>
              <w:tc>
                <w:tcPr>
                  <w:tcW w:w="3372" w:type="dxa"/>
                  <w:shd w:val="clear" w:color="auto" w:fill="auto"/>
                  <w:vAlign w:val="center"/>
                </w:tcPr>
                <w:p w:rsidR="00B70A5C" w:rsidRPr="00B70A5C" w:rsidRDefault="00B70A5C" w:rsidP="00B70A5C">
                  <w:pPr>
                    <w:widowControl w:val="0"/>
                    <w:autoSpaceDE w:val="0"/>
                    <w:autoSpaceDN w:val="0"/>
                    <w:adjustRightInd w:val="0"/>
                    <w:ind w:left="72"/>
                    <w:jc w:val="center"/>
                    <w:outlineLvl w:val="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0A5C">
                    <w:rPr>
                      <w:rFonts w:ascii="Times New Roman" w:hAnsi="Times New Roman" w:cs="Times New Roman"/>
                    </w:rPr>
                    <w:t xml:space="preserve">запрашивается в порядке межведомственного взаимодействия </w:t>
                  </w:r>
                </w:p>
              </w:tc>
            </w:tr>
          </w:tbl>
          <w:p w:rsidR="00852B23" w:rsidRDefault="00852B23" w:rsidP="00D83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="00590A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предоставления</w:t>
            </w:r>
            <w:r w:rsidRPr="00BE6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выплат </w:t>
            </w:r>
          </w:p>
          <w:p w:rsidR="00852B23" w:rsidRPr="00BE6E07" w:rsidRDefault="00852B23" w:rsidP="00BE6E0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6E07" w:rsidRDefault="001F41FB" w:rsidP="00AD52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Компенсационная выплата</w:t>
            </w:r>
            <w:r w:rsidR="00852B23">
              <w:rPr>
                <w:rFonts w:ascii="Times New Roman" w:hAnsi="Times New Roman" w:cs="Times New Roman"/>
                <w:sz w:val="28"/>
                <w:szCs w:val="28"/>
              </w:rPr>
              <w:t xml:space="preserve"> выплачивае</w:t>
            </w:r>
            <w:r w:rsidR="00AD52F4" w:rsidRPr="00AD52F4">
              <w:rPr>
                <w:rFonts w:ascii="Times New Roman" w:hAnsi="Times New Roman" w:cs="Times New Roman"/>
                <w:sz w:val="28"/>
                <w:szCs w:val="28"/>
              </w:rPr>
              <w:t>тся ежемесячно.</w:t>
            </w:r>
          </w:p>
          <w:p w:rsidR="00852B23" w:rsidRPr="00BE6E07" w:rsidRDefault="00852B23" w:rsidP="00AD52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E07" w:rsidRP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необходимо знать</w:t>
            </w:r>
          </w:p>
          <w:p w:rsidR="000E7ADC" w:rsidRDefault="000E7ADC" w:rsidP="000E7ADC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меры социальной поддержки сохраняется за лицами из числа бывших педагогических работников образовательных учреждений,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расположенных </w:t>
            </w:r>
            <w:r w:rsidRPr="00B61B90">
              <w:rPr>
                <w:rFonts w:ascii="Times New Roman" w:hAnsi="Times New Roman" w:cs="Times New Roman"/>
                <w:sz w:val="28"/>
                <w:szCs w:val="28"/>
              </w:rPr>
              <w:t>в сельской местности и поселках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области, при наличии одновременно следующих условий:</w:t>
            </w:r>
          </w:p>
          <w:p w:rsidR="00AD52F4" w:rsidRDefault="00AD52F4" w:rsidP="000E7ADC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F4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трудового договора в учреждении социальной сферы в сельской местности и поселках Ивановской области в должности, дающей право на меры социальной поддержки, в том числе в связи с переводом на другую работу в данном учреждении, после достижения ими возраста 60 и 55 лет (соответственно мужчины и женщины) либо ранее достижения указанных возрастов при возникновении права на страховую пенсию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от 28.12.2013 № 400-ФЗ «</w:t>
            </w:r>
            <w:r w:rsidRPr="00AD52F4">
              <w:rPr>
                <w:rFonts w:ascii="Times New Roman" w:hAnsi="Times New Roman" w:cs="Times New Roman"/>
                <w:sz w:val="28"/>
                <w:szCs w:val="28"/>
              </w:rPr>
              <w:t>О страховых пенсиях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52F4">
              <w:rPr>
                <w:rFonts w:ascii="Times New Roman" w:hAnsi="Times New Roman" w:cs="Times New Roman"/>
                <w:sz w:val="28"/>
                <w:szCs w:val="28"/>
              </w:rPr>
              <w:t xml:space="preserve"> либо увольнение из учреждений социальной сферы в сельской местности и поселках Ивановской области с должностей, дающих право на меры социальной поддержки, в связи с ликвидацией учреждения, сокращением численности или штата работников, переходом на выборную (работу) должность;</w:t>
            </w:r>
          </w:p>
          <w:p w:rsidR="000E7ADC" w:rsidRDefault="000E7ADC" w:rsidP="000E7ADC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стажа работы не менее 10 лет в учреждениях в одной из отраслей, в сельской местности и поселках Ивановской области, а также других субъектов Российской Федерации в должностях, дающих право на меры социальной поддержки, на дату увольнения или перевода на другую работу;</w:t>
            </w:r>
          </w:p>
          <w:p w:rsidR="00217300" w:rsidRDefault="000E7ADC" w:rsidP="00217300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на дату увольнения или перевода на другую работу мер социальной поддержки работников учреждений социальной сферы в сельской местности и поселках</w:t>
            </w:r>
            <w:r w:rsidR="00217300">
              <w:rPr>
                <w:rFonts w:ascii="Times New Roman" w:hAnsi="Times New Roman" w:cs="Times New Roman"/>
                <w:sz w:val="28"/>
                <w:szCs w:val="28"/>
              </w:rPr>
              <w:t>, в том числе для переехавших на постоянное место жительства в сельскую местность или поселки Ивановской области из других субъектов Российской Федерации, где они проживали в сельской местности или поселках и в установленном порядке пользовались правом на бесплатную жилую площадь с отоплением и освещением;</w:t>
            </w:r>
          </w:p>
          <w:p w:rsidR="00AD52F4" w:rsidRDefault="00AD52F4" w:rsidP="000E7ADC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F4">
              <w:rPr>
                <w:rFonts w:ascii="Times New Roman" w:hAnsi="Times New Roman" w:cs="Times New Roman"/>
                <w:sz w:val="28"/>
                <w:szCs w:val="28"/>
              </w:rPr>
              <w:t>достижение возраста 60 и 55 лет (соответственно мужчины и женщины) либо возникновение права на страховую пенсию в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Федеральным законом </w:t>
            </w:r>
            <w:r w:rsidRPr="00AD52F4">
              <w:rPr>
                <w:rFonts w:ascii="Times New Roman" w:hAnsi="Times New Roman" w:cs="Times New Roman"/>
                <w:sz w:val="28"/>
                <w:szCs w:val="28"/>
              </w:rPr>
              <w:t>от 28.12.2013 № 400-ФЗ «О страховых пенсиях» до достижения указанных возрастов;</w:t>
            </w:r>
          </w:p>
          <w:p w:rsidR="000E7ADC" w:rsidRDefault="000E7ADC" w:rsidP="000E7ADC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в сельской местности и поселках Ивановской области.</w:t>
            </w:r>
          </w:p>
          <w:p w:rsidR="000E7ADC" w:rsidRDefault="000E7ADC" w:rsidP="0021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733" w:rsidRPr="00537EDF" w:rsidRDefault="00736733" w:rsidP="00736733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не предоставляются:</w:t>
            </w:r>
          </w:p>
          <w:p w:rsidR="00736733" w:rsidRPr="00537EDF" w:rsidRDefault="00736733" w:rsidP="00736733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1) лицам, привлекаемым на работу в учреждения социальной сферы в сельской местности и поселках на условиях совместительства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работающим менее чем на 0,5 ставки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6733" w:rsidRPr="00537EDF" w:rsidRDefault="00736733" w:rsidP="00736733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2) работникам учреждений социальной сферы в сельской местности и поселках, проживающим в близлежащих городах, в случае, если они отказались от предоставленного жилого помещения по месту нахождения учреждения;</w:t>
            </w:r>
          </w:p>
          <w:p w:rsidR="00AD52F4" w:rsidRDefault="00736733" w:rsidP="00AD52F4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>3) пенсионерам из числа работников учреждений социальной сферы в сельской местности и поселках, переехавшим на постоянное место жительства в город.</w:t>
            </w:r>
          </w:p>
          <w:p w:rsidR="00AD52F4" w:rsidRDefault="00AD52F4" w:rsidP="00217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чем важно помнить</w:t>
            </w:r>
          </w:p>
          <w:p w:rsidR="00830944" w:rsidRPr="00BE6E07" w:rsidRDefault="00830944" w:rsidP="00830944">
            <w:pPr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до 15 числа месяца, следующего за истечением каждого 12-месячного периода, получатели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ежемесячной компенсационной 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почтовым отправлением с уведомлением о вручении обязаны представить в уполномоченный орган документы, подтверждающие фактические расходы на оплату жилого помещения, отопления и освещения жилого помещения за указанный период.</w:t>
            </w:r>
          </w:p>
          <w:p w:rsidR="00BE6E07" w:rsidRPr="00BE6E07" w:rsidRDefault="00BE6E07" w:rsidP="00830944">
            <w:pPr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возникновении обстоятельств, влияющих на изменение в предоставлении</w:t>
            </w:r>
            <w:r w:rsidR="0083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ежемесячной компенсационной выплаты и </w:t>
            </w:r>
            <w:r w:rsidR="00830944">
              <w:rPr>
                <w:rFonts w:ascii="Times New Roman" w:hAnsi="Times New Roman" w:cs="Times New Roman"/>
                <w:sz w:val="28"/>
                <w:szCs w:val="28"/>
              </w:rPr>
              <w:t>ежегодной денежной компенсации</w:t>
            </w:r>
            <w:r w:rsidR="00830944" w:rsidRPr="00BE6E0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оплату топлива</w:t>
            </w:r>
            <w:r w:rsidR="008309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сообщить о них в территориальные органы социальной защиты населения в течение </w:t>
            </w:r>
            <w:r w:rsidR="00830944" w:rsidRPr="00830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одного</w:t>
            </w:r>
            <w:r w:rsidR="0083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месяца</w:t>
            </w:r>
            <w:r w:rsidRPr="00BE6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14B56" w:rsidRDefault="00BE6E07" w:rsidP="00DD48EF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таким обстоятельствам относятся:</w:t>
            </w:r>
          </w:p>
          <w:p w:rsidR="00A14B56" w:rsidRDefault="00590A3A" w:rsidP="00A14B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прекращение</w:t>
            </w:r>
            <w:r w:rsidR="00A14B56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 по основному месту работы в учреждениях социальной сферы, работа в которых дает право на меры социальной поддержки;</w:t>
            </w:r>
          </w:p>
          <w:p w:rsidR="00A14B56" w:rsidRPr="00537EDF" w:rsidRDefault="00590A3A" w:rsidP="00A14B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прекращение</w:t>
            </w:r>
            <w:r w:rsidR="00A14B56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деятельности в должности, </w:t>
            </w:r>
            <w:r w:rsidR="003976AB">
              <w:rPr>
                <w:rFonts w:ascii="Times New Roman" w:hAnsi="Times New Roman" w:cs="Times New Roman"/>
                <w:sz w:val="28"/>
                <w:szCs w:val="28"/>
              </w:rPr>
              <w:t>работа в которой дает</w:t>
            </w:r>
            <w:r w:rsidR="00A14B56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  <w:r w:rsidR="00A14B56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на меры социальной поддержки;</w:t>
            </w:r>
          </w:p>
          <w:p w:rsidR="00A14B56" w:rsidRPr="00537EDF" w:rsidRDefault="00590A3A" w:rsidP="00A14B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</w:t>
            </w:r>
            <w:r w:rsidR="00A14B56"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основному месту работы менее чем 0,5 ставки </w:t>
            </w:r>
          </w:p>
          <w:p w:rsidR="00A14B56" w:rsidRPr="00537EDF" w:rsidRDefault="00A14B56" w:rsidP="00A14B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переезд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лица из числа бывших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 на постоянное место жительства в город; </w:t>
            </w:r>
          </w:p>
          <w:p w:rsidR="00A14B56" w:rsidRPr="00537EDF" w:rsidRDefault="00A14B56" w:rsidP="00A14B5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переезд</w:t>
            </w:r>
            <w:r w:rsidRPr="00537ED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 учреждения социальной сферы для проживания в город в случае, если он отказался от предоставленного жилого помещения по месту нахождения учреждения.</w:t>
            </w:r>
          </w:p>
          <w:p w:rsidR="00830944" w:rsidRPr="00A14B56" w:rsidRDefault="00830944" w:rsidP="00A14B56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E07" w:rsidRP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E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Нормативные правовые акты</w:t>
            </w:r>
          </w:p>
          <w:p w:rsidR="00BE6E07" w:rsidRPr="00BE6E07" w:rsidRDefault="00BE6E07" w:rsidP="00BE6E0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7ADC" w:rsidRPr="000E7ADC" w:rsidRDefault="000E7ADC" w:rsidP="000E7ADC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A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0E7ADC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от 11.05.2010 № 39-ОЗ «О мерах социальной поддержки отдельных категорий работников учреждений социальной сферы и иных учреждений в сельской местности и поселках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E7ADC" w:rsidRPr="000E7ADC" w:rsidRDefault="000E7ADC" w:rsidP="000E7ADC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E7ADC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0E7AD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 от 19.04.2006 </w:t>
            </w:r>
            <w:r w:rsidRPr="000E7ADC">
              <w:rPr>
                <w:rFonts w:ascii="Times New Roman" w:hAnsi="Times New Roman" w:cs="Times New Roman"/>
                <w:sz w:val="28"/>
                <w:szCs w:val="28"/>
              </w:rPr>
              <w:t>№ 69-п «Об утверждении Перечня должностей и учреждений, работа в которых дает право на меры социальной поддержки работников учреждений социальной сферы в сельской местности и поселках»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7ADC" w:rsidRDefault="000E7ADC" w:rsidP="000E7ADC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</w:t>
            </w:r>
            <w:r w:rsidRPr="000E7AD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 от 22.06.2010 </w:t>
            </w:r>
            <w:r w:rsidRPr="000E7ADC">
              <w:rPr>
                <w:rFonts w:ascii="Times New Roman" w:hAnsi="Times New Roman" w:cs="Times New Roman"/>
                <w:sz w:val="28"/>
                <w:szCs w:val="28"/>
              </w:rPr>
              <w:br/>
              <w:t>№ 208-п «Об утверждении Порядка предоставления мер социальной поддержки отдельным категориям работников учреждений социальной сферы и иных учреждений в сельской местности и поселках и Порядка предоставления, расходования и учета средств, выделенных на реализацию мер социальной поддержки отдельных категорий работников учреждений социальной сферы и иных учреждений в сельской местности и поселках»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E07" w:rsidRPr="00BE6E07" w:rsidRDefault="000E7ADC" w:rsidP="00EE4522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7ADC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государственной услуги «Предоставление мер социальной поддержки отдельных категорий работников учреждений социальной сферы и иных учреждений в сельской местности и поселках»,</w:t>
            </w:r>
            <w:r w:rsidRPr="000E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утвержденный приказом Департамента социальной защиты населения Ивановской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D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D5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  <w:bookmarkStart w:id="0" w:name="_GoBack"/>
            <w:bookmarkEnd w:id="0"/>
          </w:p>
        </w:tc>
      </w:tr>
    </w:tbl>
    <w:p w:rsidR="0063475F" w:rsidRDefault="0063475F"/>
    <w:sectPr w:rsidR="0063475F" w:rsidSect="000534A6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08" w:rsidRDefault="00FF6808" w:rsidP="000E7ADC">
      <w:pPr>
        <w:spacing w:after="0" w:line="240" w:lineRule="auto"/>
      </w:pPr>
      <w:r>
        <w:separator/>
      </w:r>
    </w:p>
  </w:endnote>
  <w:endnote w:type="continuationSeparator" w:id="0">
    <w:p w:rsidR="00FF6808" w:rsidRDefault="00FF6808" w:rsidP="000E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08" w:rsidRDefault="00FF6808" w:rsidP="000E7ADC">
      <w:pPr>
        <w:spacing w:after="0" w:line="240" w:lineRule="auto"/>
      </w:pPr>
      <w:r>
        <w:separator/>
      </w:r>
    </w:p>
  </w:footnote>
  <w:footnote w:type="continuationSeparator" w:id="0">
    <w:p w:rsidR="00FF6808" w:rsidRDefault="00FF6808" w:rsidP="000E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A6" w:rsidRDefault="00FF6808">
    <w:pPr>
      <w:pStyle w:val="a3"/>
      <w:jc w:val="right"/>
    </w:pPr>
  </w:p>
  <w:p w:rsidR="000534A6" w:rsidRDefault="00FF68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06"/>
    <w:rsid w:val="0002479E"/>
    <w:rsid w:val="00063CE8"/>
    <w:rsid w:val="000E7ADC"/>
    <w:rsid w:val="001E6706"/>
    <w:rsid w:val="001F41FB"/>
    <w:rsid w:val="00217300"/>
    <w:rsid w:val="00344063"/>
    <w:rsid w:val="003705D7"/>
    <w:rsid w:val="003832DD"/>
    <w:rsid w:val="003976AB"/>
    <w:rsid w:val="00506073"/>
    <w:rsid w:val="00590A3A"/>
    <w:rsid w:val="0063475F"/>
    <w:rsid w:val="00717451"/>
    <w:rsid w:val="00736733"/>
    <w:rsid w:val="00830944"/>
    <w:rsid w:val="00852B23"/>
    <w:rsid w:val="00860BAD"/>
    <w:rsid w:val="008A6515"/>
    <w:rsid w:val="008B7F6F"/>
    <w:rsid w:val="00A14B56"/>
    <w:rsid w:val="00A630DF"/>
    <w:rsid w:val="00AD52F4"/>
    <w:rsid w:val="00B330D0"/>
    <w:rsid w:val="00B61B90"/>
    <w:rsid w:val="00B70A5C"/>
    <w:rsid w:val="00B76DEE"/>
    <w:rsid w:val="00BE6E07"/>
    <w:rsid w:val="00D83FFA"/>
    <w:rsid w:val="00D95795"/>
    <w:rsid w:val="00DB0B44"/>
    <w:rsid w:val="00DD48EF"/>
    <w:rsid w:val="00EE0683"/>
    <w:rsid w:val="00EE4522"/>
    <w:rsid w:val="00F6512A"/>
    <w:rsid w:val="00F73E68"/>
    <w:rsid w:val="00FF4F44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6BEB"/>
  <w15:chartTrackingRefBased/>
  <w15:docId w15:val="{D2B56393-9D0E-45A2-9959-C2411F7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E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6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BE6E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6">
    <w:name w:val="Hyperlink"/>
    <w:rsid w:val="00B70A5C"/>
    <w:rPr>
      <w:color w:val="000080"/>
      <w:u w:val="single"/>
    </w:rPr>
  </w:style>
  <w:style w:type="paragraph" w:customStyle="1" w:styleId="ConsPlusNormal">
    <w:name w:val="ConsPlusNormal"/>
    <w:rsid w:val="00D83F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0E7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E7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0E7AD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630D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30D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75&amp;dst=23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Виктория Николаевна</dc:creator>
  <cp:keywords/>
  <dc:description/>
  <cp:lastModifiedBy>Давыдова Светлана Владимировна</cp:lastModifiedBy>
  <cp:revision>9</cp:revision>
  <cp:lastPrinted>2024-01-30T10:47:00Z</cp:lastPrinted>
  <dcterms:created xsi:type="dcterms:W3CDTF">2016-12-19T05:46:00Z</dcterms:created>
  <dcterms:modified xsi:type="dcterms:W3CDTF">2024-01-30T11:05:00Z</dcterms:modified>
</cp:coreProperties>
</file>