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1F" w:rsidRDefault="00675B1F" w:rsidP="00675B1F">
      <w:pPr>
        <w:jc w:val="center"/>
        <w:rPr>
          <w:b/>
          <w:sz w:val="28"/>
          <w:szCs w:val="28"/>
        </w:rPr>
      </w:pPr>
      <w:r>
        <w:rPr>
          <w:b/>
          <w:sz w:val="28"/>
          <w:szCs w:val="28"/>
        </w:rPr>
        <w:t xml:space="preserve">ПРОТОКОЛ </w:t>
      </w:r>
    </w:p>
    <w:p w:rsidR="00675B1F" w:rsidRDefault="00675B1F" w:rsidP="00675B1F">
      <w:pPr>
        <w:jc w:val="center"/>
        <w:rPr>
          <w:b/>
          <w:sz w:val="28"/>
          <w:szCs w:val="28"/>
        </w:rPr>
      </w:pPr>
      <w:r>
        <w:rPr>
          <w:b/>
          <w:sz w:val="28"/>
          <w:szCs w:val="28"/>
        </w:rPr>
        <w:t>заседания общественного Совета</w:t>
      </w:r>
    </w:p>
    <w:p w:rsidR="00675B1F" w:rsidRDefault="00675B1F" w:rsidP="00675B1F">
      <w:pPr>
        <w:jc w:val="center"/>
        <w:rPr>
          <w:b/>
          <w:sz w:val="28"/>
          <w:szCs w:val="28"/>
        </w:rPr>
      </w:pPr>
      <w:r>
        <w:rPr>
          <w:b/>
          <w:sz w:val="28"/>
          <w:szCs w:val="28"/>
        </w:rPr>
        <w:t>при Департаменте социальной защиты населения</w:t>
      </w:r>
    </w:p>
    <w:p w:rsidR="00675B1F" w:rsidRDefault="00675B1F" w:rsidP="00675B1F">
      <w:pPr>
        <w:jc w:val="center"/>
        <w:rPr>
          <w:b/>
          <w:sz w:val="28"/>
          <w:szCs w:val="28"/>
        </w:rPr>
      </w:pPr>
      <w:r>
        <w:rPr>
          <w:b/>
          <w:sz w:val="28"/>
          <w:szCs w:val="28"/>
        </w:rPr>
        <w:t>Ивановской области</w:t>
      </w:r>
    </w:p>
    <w:p w:rsidR="00675B1F" w:rsidRDefault="00675B1F" w:rsidP="00675B1F">
      <w:pPr>
        <w:jc w:val="right"/>
        <w:rPr>
          <w:b/>
          <w:sz w:val="28"/>
          <w:szCs w:val="28"/>
        </w:rPr>
      </w:pPr>
      <w:r>
        <w:rPr>
          <w:b/>
          <w:sz w:val="28"/>
          <w:szCs w:val="28"/>
        </w:rPr>
        <w:t xml:space="preserve"> </w:t>
      </w:r>
    </w:p>
    <w:p w:rsidR="00675B1F" w:rsidRDefault="00675B1F" w:rsidP="00675B1F">
      <w:pPr>
        <w:jc w:val="right"/>
        <w:rPr>
          <w:b/>
          <w:sz w:val="28"/>
          <w:szCs w:val="28"/>
        </w:rPr>
      </w:pPr>
      <w:r>
        <w:rPr>
          <w:b/>
          <w:sz w:val="28"/>
          <w:szCs w:val="28"/>
        </w:rPr>
        <w:t xml:space="preserve">от 25 сентября </w:t>
      </w:r>
      <w:r w:rsidR="00C157C8">
        <w:rPr>
          <w:b/>
          <w:sz w:val="28"/>
          <w:szCs w:val="28"/>
        </w:rPr>
        <w:t>2023 года № 3</w:t>
      </w:r>
    </w:p>
    <w:p w:rsidR="00675B1F" w:rsidRDefault="00675B1F" w:rsidP="00675B1F">
      <w:pPr>
        <w:jc w:val="both"/>
        <w:rPr>
          <w:sz w:val="28"/>
          <w:szCs w:val="28"/>
        </w:rPr>
      </w:pPr>
    </w:p>
    <w:p w:rsidR="00675B1F" w:rsidRDefault="00675B1F" w:rsidP="00675B1F">
      <w:pPr>
        <w:pStyle w:val="a3"/>
        <w:spacing w:after="0" w:line="240" w:lineRule="auto"/>
        <w:ind w:left="0" w:right="-108"/>
        <w:jc w:val="both"/>
        <w:rPr>
          <w:rFonts w:ascii="Times New Roman" w:hAnsi="Times New Roman"/>
          <w:b/>
          <w:sz w:val="28"/>
          <w:szCs w:val="28"/>
        </w:rPr>
      </w:pPr>
      <w:r>
        <w:rPr>
          <w:rFonts w:ascii="Times New Roman" w:hAnsi="Times New Roman"/>
          <w:b/>
          <w:sz w:val="28"/>
          <w:szCs w:val="28"/>
        </w:rPr>
        <w:t>Присутствовали:</w:t>
      </w:r>
    </w:p>
    <w:p w:rsidR="00675B1F" w:rsidRDefault="00675B1F" w:rsidP="00675B1F">
      <w:pPr>
        <w:rPr>
          <w:b/>
          <w:sz w:val="28"/>
          <w:szCs w:val="28"/>
        </w:rPr>
      </w:pPr>
      <w:r>
        <w:rPr>
          <w:b/>
          <w:sz w:val="28"/>
          <w:szCs w:val="28"/>
        </w:rPr>
        <w:t>Члены Совета:</w:t>
      </w:r>
    </w:p>
    <w:p w:rsidR="00675B1F" w:rsidRDefault="00675B1F" w:rsidP="00675B1F">
      <w:pPr>
        <w:rPr>
          <w:b/>
          <w:sz w:val="28"/>
          <w:szCs w:val="28"/>
        </w:rPr>
      </w:pPr>
    </w:p>
    <w:p w:rsidR="00675B1F" w:rsidRDefault="00675B1F" w:rsidP="00675B1F">
      <w:pPr>
        <w:rPr>
          <w:sz w:val="28"/>
          <w:szCs w:val="28"/>
          <w:lang w:eastAsia="en-US"/>
        </w:rPr>
      </w:pPr>
      <w:r>
        <w:rPr>
          <w:sz w:val="28"/>
          <w:szCs w:val="28"/>
          <w:lang w:eastAsia="en-US"/>
        </w:rPr>
        <w:t>Управляющий Отделением Социального фонда России              Болдин М.В.</w:t>
      </w:r>
    </w:p>
    <w:p w:rsidR="00675B1F" w:rsidRPr="00514FA5" w:rsidRDefault="00675B1F" w:rsidP="00675B1F">
      <w:pPr>
        <w:rPr>
          <w:sz w:val="28"/>
          <w:szCs w:val="28"/>
          <w:lang w:eastAsia="en-US"/>
        </w:rPr>
      </w:pPr>
      <w:r>
        <w:rPr>
          <w:sz w:val="28"/>
          <w:szCs w:val="28"/>
          <w:lang w:eastAsia="en-US"/>
        </w:rPr>
        <w:t>по Ивановской области</w:t>
      </w:r>
    </w:p>
    <w:p w:rsidR="00675B1F" w:rsidRDefault="00675B1F" w:rsidP="00675B1F">
      <w:pPr>
        <w:rPr>
          <w:sz w:val="28"/>
          <w:szCs w:val="28"/>
          <w:lang w:eastAsia="en-US"/>
        </w:rPr>
      </w:pPr>
    </w:p>
    <w:p w:rsidR="00675B1F" w:rsidRDefault="00675B1F" w:rsidP="00675B1F">
      <w:pPr>
        <w:rPr>
          <w:b/>
          <w:sz w:val="28"/>
          <w:szCs w:val="28"/>
        </w:rPr>
      </w:pPr>
      <w:r>
        <w:rPr>
          <w:sz w:val="28"/>
          <w:szCs w:val="28"/>
          <w:lang w:eastAsia="en-US"/>
        </w:rPr>
        <w:t xml:space="preserve">Пенсионер                                                                                          </w:t>
      </w:r>
      <w:proofErr w:type="spellStart"/>
      <w:r>
        <w:rPr>
          <w:sz w:val="28"/>
          <w:szCs w:val="28"/>
          <w:lang w:eastAsia="en-US"/>
        </w:rPr>
        <w:t>Пушина</w:t>
      </w:r>
      <w:proofErr w:type="spellEnd"/>
      <w:r>
        <w:rPr>
          <w:sz w:val="28"/>
          <w:szCs w:val="28"/>
          <w:lang w:eastAsia="en-US"/>
        </w:rPr>
        <w:t xml:space="preserve"> В.Н.</w:t>
      </w:r>
    </w:p>
    <w:p w:rsidR="00675B1F" w:rsidRDefault="00675B1F" w:rsidP="00675B1F">
      <w:pPr>
        <w:rPr>
          <w:b/>
          <w:sz w:val="28"/>
          <w:szCs w:val="28"/>
        </w:rPr>
      </w:pPr>
    </w:p>
    <w:p w:rsidR="00675B1F" w:rsidRPr="00CE1856" w:rsidRDefault="00675B1F" w:rsidP="00675B1F">
      <w:pPr>
        <w:rPr>
          <w:sz w:val="28"/>
          <w:szCs w:val="28"/>
        </w:rPr>
      </w:pPr>
      <w:r w:rsidRPr="00CE1856">
        <w:rPr>
          <w:sz w:val="28"/>
          <w:szCs w:val="28"/>
        </w:rPr>
        <w:t>Председатель региональной организации Всероссийской           Лампасов Л.К.</w:t>
      </w:r>
    </w:p>
    <w:p w:rsidR="00675B1F" w:rsidRPr="00CE1856" w:rsidRDefault="00675B1F" w:rsidP="00675B1F">
      <w:pPr>
        <w:rPr>
          <w:sz w:val="28"/>
          <w:szCs w:val="28"/>
        </w:rPr>
      </w:pPr>
      <w:r w:rsidRPr="00CE1856">
        <w:rPr>
          <w:sz w:val="28"/>
          <w:szCs w:val="28"/>
        </w:rPr>
        <w:t xml:space="preserve">Общественной организации ветеранов (пенсионеров) </w:t>
      </w:r>
    </w:p>
    <w:p w:rsidR="00675B1F" w:rsidRPr="00CE1856" w:rsidRDefault="00675B1F" w:rsidP="00675B1F">
      <w:pPr>
        <w:rPr>
          <w:sz w:val="28"/>
          <w:szCs w:val="28"/>
        </w:rPr>
      </w:pPr>
      <w:r w:rsidRPr="00CE1856">
        <w:rPr>
          <w:sz w:val="28"/>
          <w:szCs w:val="28"/>
        </w:rPr>
        <w:t xml:space="preserve">войны, труда, Вооруженных Сил и правоохранительных </w:t>
      </w:r>
    </w:p>
    <w:p w:rsidR="00675B1F" w:rsidRDefault="00675B1F" w:rsidP="00675B1F">
      <w:pPr>
        <w:rPr>
          <w:sz w:val="28"/>
          <w:szCs w:val="28"/>
        </w:rPr>
      </w:pPr>
      <w:r w:rsidRPr="00CE1856">
        <w:rPr>
          <w:sz w:val="28"/>
          <w:szCs w:val="28"/>
        </w:rPr>
        <w:t>органов</w:t>
      </w:r>
    </w:p>
    <w:p w:rsidR="00675B1F" w:rsidRDefault="00675B1F" w:rsidP="00675B1F">
      <w:pPr>
        <w:rPr>
          <w:sz w:val="28"/>
          <w:szCs w:val="28"/>
        </w:rPr>
      </w:pPr>
    </w:p>
    <w:p w:rsidR="00675B1F" w:rsidRDefault="00675B1F" w:rsidP="00675B1F">
      <w:pPr>
        <w:rPr>
          <w:sz w:val="28"/>
          <w:szCs w:val="28"/>
        </w:rPr>
      </w:pPr>
      <w:r>
        <w:rPr>
          <w:sz w:val="28"/>
          <w:szCs w:val="28"/>
        </w:rPr>
        <w:t xml:space="preserve">Председатель областной территориальной организации             </w:t>
      </w:r>
      <w:proofErr w:type="spellStart"/>
      <w:r>
        <w:rPr>
          <w:sz w:val="28"/>
          <w:szCs w:val="28"/>
        </w:rPr>
        <w:t>Каланцев</w:t>
      </w:r>
      <w:proofErr w:type="spellEnd"/>
      <w:r>
        <w:rPr>
          <w:sz w:val="28"/>
          <w:szCs w:val="28"/>
        </w:rPr>
        <w:t xml:space="preserve"> А.Б.</w:t>
      </w:r>
    </w:p>
    <w:p w:rsidR="00675B1F" w:rsidRDefault="00675B1F" w:rsidP="00675B1F">
      <w:pPr>
        <w:rPr>
          <w:sz w:val="28"/>
          <w:szCs w:val="28"/>
        </w:rPr>
      </w:pPr>
      <w:r>
        <w:rPr>
          <w:sz w:val="28"/>
          <w:szCs w:val="28"/>
        </w:rPr>
        <w:t>Профсоюза работников государственных учреждений</w:t>
      </w:r>
    </w:p>
    <w:p w:rsidR="00675B1F" w:rsidRDefault="00675B1F" w:rsidP="00675B1F">
      <w:pPr>
        <w:rPr>
          <w:sz w:val="28"/>
          <w:szCs w:val="28"/>
        </w:rPr>
      </w:pPr>
      <w:r>
        <w:rPr>
          <w:sz w:val="28"/>
          <w:szCs w:val="28"/>
        </w:rPr>
        <w:t>и общественного обслуживания РФ</w:t>
      </w:r>
    </w:p>
    <w:p w:rsidR="00675B1F" w:rsidRDefault="00675B1F" w:rsidP="00675B1F">
      <w:pPr>
        <w:jc w:val="both"/>
        <w:rPr>
          <w:b/>
          <w:sz w:val="28"/>
          <w:szCs w:val="28"/>
        </w:rPr>
      </w:pPr>
    </w:p>
    <w:p w:rsidR="00675B1F" w:rsidRDefault="00675B1F" w:rsidP="00675B1F">
      <w:pPr>
        <w:rPr>
          <w:b/>
          <w:sz w:val="28"/>
          <w:szCs w:val="28"/>
        </w:rPr>
      </w:pPr>
      <w:r>
        <w:rPr>
          <w:sz w:val="28"/>
          <w:szCs w:val="28"/>
          <w:lang w:eastAsia="en-US"/>
        </w:rPr>
        <w:t xml:space="preserve">Протоирей, настоятель прихода храма во имя иконы </w:t>
      </w:r>
      <w:r>
        <w:rPr>
          <w:sz w:val="28"/>
          <w:szCs w:val="28"/>
          <w:lang w:eastAsia="en-US"/>
        </w:rPr>
        <w:br/>
        <w:t xml:space="preserve">Божией матери «Прибавление ума» города Иваново»                 Соловьев А.И.                                                              </w:t>
      </w:r>
    </w:p>
    <w:p w:rsidR="00675B1F" w:rsidRDefault="00675B1F" w:rsidP="00675B1F">
      <w:pPr>
        <w:jc w:val="both"/>
        <w:rPr>
          <w:b/>
          <w:sz w:val="28"/>
          <w:szCs w:val="28"/>
        </w:rPr>
      </w:pPr>
    </w:p>
    <w:p w:rsidR="00675B1F" w:rsidRPr="00AB654B" w:rsidRDefault="00675B1F" w:rsidP="00675B1F">
      <w:pPr>
        <w:jc w:val="both"/>
        <w:rPr>
          <w:rFonts w:eastAsiaTheme="minorHAnsi"/>
          <w:b/>
          <w:sz w:val="28"/>
          <w:szCs w:val="28"/>
        </w:rPr>
      </w:pPr>
    </w:p>
    <w:p w:rsidR="00675B1F" w:rsidRPr="00D514E4" w:rsidRDefault="00675B1F" w:rsidP="00675B1F">
      <w:pPr>
        <w:ind w:firstLine="709"/>
        <w:jc w:val="both"/>
        <w:rPr>
          <w:b/>
          <w:sz w:val="28"/>
          <w:szCs w:val="28"/>
        </w:rPr>
      </w:pPr>
      <w:r>
        <w:rPr>
          <w:b/>
          <w:sz w:val="28"/>
          <w:szCs w:val="28"/>
        </w:rPr>
        <w:t>Повестка заочного заседания:</w:t>
      </w:r>
    </w:p>
    <w:p w:rsidR="00675B1F" w:rsidRDefault="00675B1F" w:rsidP="00675B1F">
      <w:pPr>
        <w:ind w:firstLine="709"/>
        <w:jc w:val="both"/>
        <w:rPr>
          <w:b/>
          <w:sz w:val="28"/>
          <w:szCs w:val="28"/>
        </w:rPr>
      </w:pPr>
    </w:p>
    <w:p w:rsidR="00675B1F" w:rsidRPr="0038431B" w:rsidRDefault="00675B1F" w:rsidP="00675B1F">
      <w:pPr>
        <w:ind w:firstLine="709"/>
        <w:jc w:val="both"/>
        <w:rPr>
          <w:b/>
          <w:sz w:val="28"/>
          <w:szCs w:val="28"/>
        </w:rPr>
      </w:pPr>
      <w:r>
        <w:rPr>
          <w:b/>
          <w:color w:val="000000"/>
          <w:sz w:val="28"/>
          <w:szCs w:val="28"/>
        </w:rPr>
        <w:t>1</w:t>
      </w:r>
      <w:r w:rsidRPr="00AA3F16">
        <w:rPr>
          <w:b/>
          <w:color w:val="000000"/>
          <w:sz w:val="28"/>
          <w:szCs w:val="28"/>
        </w:rPr>
        <w:t>.</w:t>
      </w:r>
      <w:r w:rsidRPr="00001980">
        <w:rPr>
          <w:sz w:val="28"/>
          <w:szCs w:val="28"/>
        </w:rPr>
        <w:t xml:space="preserve"> </w:t>
      </w:r>
      <w:r>
        <w:rPr>
          <w:b/>
          <w:sz w:val="28"/>
          <w:szCs w:val="28"/>
        </w:rPr>
        <w:t>Отчет об организации работы по присвоению звани</w:t>
      </w:r>
      <w:r w:rsidR="00E96C21">
        <w:rPr>
          <w:b/>
          <w:sz w:val="28"/>
          <w:szCs w:val="28"/>
        </w:rPr>
        <w:t>й «Ветеран труда» и «Ветеран тру</w:t>
      </w:r>
      <w:r>
        <w:rPr>
          <w:b/>
          <w:sz w:val="28"/>
          <w:szCs w:val="28"/>
        </w:rPr>
        <w:t>да Ивановской области»</w:t>
      </w:r>
    </w:p>
    <w:p w:rsidR="00675B1F" w:rsidRDefault="00675B1F" w:rsidP="00C157C8">
      <w:pPr>
        <w:ind w:firstLine="709"/>
        <w:jc w:val="both"/>
        <w:rPr>
          <w:b/>
          <w:color w:val="000000"/>
          <w:sz w:val="28"/>
          <w:szCs w:val="28"/>
        </w:rPr>
      </w:pPr>
      <w:r>
        <w:rPr>
          <w:rFonts w:eastAsiaTheme="minorHAnsi"/>
          <w:sz w:val="28"/>
          <w:szCs w:val="28"/>
        </w:rPr>
        <w:t>Карташова И.А</w:t>
      </w:r>
      <w:r w:rsidRPr="00FD5F78">
        <w:rPr>
          <w:rFonts w:eastAsiaTheme="minorHAnsi"/>
          <w:sz w:val="28"/>
          <w:szCs w:val="28"/>
        </w:rPr>
        <w:t>.</w:t>
      </w:r>
      <w:r>
        <w:rPr>
          <w:rFonts w:eastAsiaTheme="minorHAnsi"/>
          <w:sz w:val="28"/>
          <w:szCs w:val="28"/>
        </w:rPr>
        <w:t>,</w:t>
      </w:r>
      <w:r w:rsidRPr="00FD5F78">
        <w:rPr>
          <w:sz w:val="28"/>
          <w:szCs w:val="28"/>
        </w:rPr>
        <w:t xml:space="preserve"> </w:t>
      </w:r>
      <w:r w:rsidR="00C157C8" w:rsidRPr="00FD5F78">
        <w:rPr>
          <w:sz w:val="28"/>
          <w:szCs w:val="28"/>
        </w:rPr>
        <w:t xml:space="preserve">начальник </w:t>
      </w:r>
      <w:r w:rsidR="00C157C8">
        <w:rPr>
          <w:sz w:val="28"/>
          <w:szCs w:val="28"/>
        </w:rPr>
        <w:t>отдела социальных гарантий</w:t>
      </w:r>
      <w:r w:rsidR="00C157C8" w:rsidRPr="00FD5F78">
        <w:rPr>
          <w:rFonts w:eastAsiaTheme="minorHAnsi"/>
          <w:sz w:val="28"/>
          <w:szCs w:val="28"/>
        </w:rPr>
        <w:t xml:space="preserve"> Департамента социальной защиты населения Ивановской области</w:t>
      </w:r>
    </w:p>
    <w:p w:rsidR="00675B1F" w:rsidRDefault="00675B1F" w:rsidP="00675B1F">
      <w:pPr>
        <w:jc w:val="both"/>
        <w:rPr>
          <w:b/>
          <w:color w:val="000000"/>
          <w:sz w:val="28"/>
          <w:szCs w:val="28"/>
        </w:rPr>
      </w:pPr>
    </w:p>
    <w:p w:rsidR="00675B1F" w:rsidRDefault="00675B1F" w:rsidP="00675B1F">
      <w:pPr>
        <w:jc w:val="both"/>
        <w:rPr>
          <w:b/>
          <w:color w:val="000000"/>
          <w:sz w:val="28"/>
          <w:szCs w:val="28"/>
        </w:rPr>
      </w:pPr>
    </w:p>
    <w:p w:rsidR="00675B1F" w:rsidRDefault="00675B1F" w:rsidP="00675B1F">
      <w:pPr>
        <w:jc w:val="both"/>
        <w:rPr>
          <w:b/>
          <w:color w:val="000000"/>
          <w:sz w:val="28"/>
          <w:szCs w:val="28"/>
        </w:rPr>
      </w:pPr>
    </w:p>
    <w:p w:rsidR="00675B1F" w:rsidRDefault="00675B1F" w:rsidP="00675B1F">
      <w:pPr>
        <w:jc w:val="both"/>
        <w:rPr>
          <w:b/>
          <w:color w:val="000000"/>
          <w:sz w:val="28"/>
          <w:szCs w:val="28"/>
        </w:rPr>
      </w:pPr>
    </w:p>
    <w:p w:rsidR="00675B1F" w:rsidRDefault="00675B1F" w:rsidP="00675B1F">
      <w:pPr>
        <w:jc w:val="both"/>
        <w:rPr>
          <w:b/>
          <w:color w:val="000000"/>
          <w:sz w:val="28"/>
          <w:szCs w:val="28"/>
        </w:rPr>
      </w:pPr>
    </w:p>
    <w:p w:rsidR="00675B1F" w:rsidRDefault="00675B1F" w:rsidP="00675B1F">
      <w:pPr>
        <w:jc w:val="both"/>
        <w:rPr>
          <w:b/>
          <w:color w:val="000000"/>
          <w:sz w:val="28"/>
          <w:szCs w:val="28"/>
        </w:rPr>
      </w:pPr>
    </w:p>
    <w:p w:rsidR="00675B1F" w:rsidRDefault="00675B1F" w:rsidP="00675B1F">
      <w:pPr>
        <w:jc w:val="both"/>
        <w:rPr>
          <w:b/>
          <w:color w:val="000000"/>
          <w:sz w:val="28"/>
          <w:szCs w:val="28"/>
        </w:rPr>
      </w:pPr>
    </w:p>
    <w:p w:rsidR="00675B1F" w:rsidRDefault="00675B1F" w:rsidP="00675B1F">
      <w:pPr>
        <w:jc w:val="both"/>
        <w:rPr>
          <w:rFonts w:eastAsiaTheme="minorHAnsi"/>
          <w:sz w:val="28"/>
          <w:szCs w:val="28"/>
        </w:rPr>
      </w:pPr>
    </w:p>
    <w:p w:rsidR="00675B1F" w:rsidRDefault="00675B1F" w:rsidP="00675B1F">
      <w:pPr>
        <w:jc w:val="both"/>
        <w:rPr>
          <w:rFonts w:eastAsiaTheme="minorHAnsi"/>
          <w:sz w:val="28"/>
          <w:szCs w:val="28"/>
        </w:rPr>
      </w:pPr>
    </w:p>
    <w:p w:rsidR="00675B1F" w:rsidRDefault="00675B1F" w:rsidP="00675B1F">
      <w:pPr>
        <w:ind w:firstLine="709"/>
        <w:jc w:val="both"/>
        <w:rPr>
          <w:b/>
          <w:color w:val="000000"/>
          <w:sz w:val="28"/>
          <w:szCs w:val="28"/>
        </w:rPr>
      </w:pPr>
    </w:p>
    <w:p w:rsidR="00675B1F" w:rsidRPr="0038431B" w:rsidRDefault="00675B1F" w:rsidP="00675B1F">
      <w:pPr>
        <w:ind w:firstLine="709"/>
        <w:jc w:val="both"/>
        <w:rPr>
          <w:b/>
          <w:sz w:val="28"/>
          <w:szCs w:val="28"/>
        </w:rPr>
      </w:pPr>
      <w:r>
        <w:rPr>
          <w:b/>
          <w:color w:val="000000"/>
          <w:sz w:val="28"/>
          <w:szCs w:val="28"/>
        </w:rPr>
        <w:lastRenderedPageBreak/>
        <w:t>1</w:t>
      </w:r>
      <w:r w:rsidRPr="00AA3F16">
        <w:rPr>
          <w:b/>
          <w:color w:val="000000"/>
          <w:sz w:val="28"/>
          <w:szCs w:val="28"/>
        </w:rPr>
        <w:t>.</w:t>
      </w:r>
      <w:r w:rsidRPr="00962EA8">
        <w:rPr>
          <w:b/>
          <w:sz w:val="28"/>
          <w:szCs w:val="28"/>
        </w:rPr>
        <w:t xml:space="preserve"> </w:t>
      </w:r>
      <w:r>
        <w:rPr>
          <w:b/>
          <w:sz w:val="28"/>
          <w:szCs w:val="28"/>
        </w:rPr>
        <w:t>Отчет об организации работы по присвоению звани</w:t>
      </w:r>
      <w:r w:rsidR="00E96C21">
        <w:rPr>
          <w:b/>
          <w:sz w:val="28"/>
          <w:szCs w:val="28"/>
        </w:rPr>
        <w:t>й «Ветеран труда» и «Ветеран тру</w:t>
      </w:r>
      <w:bookmarkStart w:id="0" w:name="_GoBack"/>
      <w:bookmarkEnd w:id="0"/>
      <w:r>
        <w:rPr>
          <w:b/>
          <w:sz w:val="28"/>
          <w:szCs w:val="28"/>
        </w:rPr>
        <w:t>да Ивановской области»</w:t>
      </w:r>
    </w:p>
    <w:p w:rsidR="00675B1F" w:rsidRDefault="00675B1F" w:rsidP="00675B1F">
      <w:pPr>
        <w:ind w:firstLine="709"/>
        <w:jc w:val="both"/>
        <w:rPr>
          <w:rFonts w:eastAsiaTheme="minorHAnsi"/>
          <w:sz w:val="28"/>
          <w:szCs w:val="28"/>
        </w:rPr>
      </w:pPr>
      <w:r>
        <w:rPr>
          <w:b/>
          <w:sz w:val="28"/>
          <w:szCs w:val="28"/>
        </w:rPr>
        <w:t xml:space="preserve">СЛУШАЛИ: </w:t>
      </w:r>
      <w:r w:rsidR="00C157C8">
        <w:rPr>
          <w:rFonts w:eastAsiaTheme="minorHAnsi"/>
          <w:sz w:val="28"/>
          <w:szCs w:val="28"/>
        </w:rPr>
        <w:t>Карташову И.А</w:t>
      </w:r>
      <w:r w:rsidRPr="00FD5F78">
        <w:rPr>
          <w:rFonts w:eastAsiaTheme="minorHAnsi"/>
          <w:sz w:val="28"/>
          <w:szCs w:val="28"/>
        </w:rPr>
        <w:t>.</w:t>
      </w:r>
      <w:r>
        <w:rPr>
          <w:rFonts w:eastAsiaTheme="minorHAnsi"/>
          <w:sz w:val="28"/>
          <w:szCs w:val="28"/>
        </w:rPr>
        <w:t>,</w:t>
      </w:r>
      <w:r w:rsidRPr="00FD5F78">
        <w:rPr>
          <w:sz w:val="28"/>
          <w:szCs w:val="28"/>
        </w:rPr>
        <w:t xml:space="preserve"> начальник</w:t>
      </w:r>
      <w:r>
        <w:rPr>
          <w:sz w:val="28"/>
          <w:szCs w:val="28"/>
        </w:rPr>
        <w:t>а</w:t>
      </w:r>
      <w:r w:rsidRPr="00FD5F78">
        <w:rPr>
          <w:sz w:val="28"/>
          <w:szCs w:val="28"/>
        </w:rPr>
        <w:t xml:space="preserve"> </w:t>
      </w:r>
      <w:r>
        <w:rPr>
          <w:sz w:val="28"/>
          <w:szCs w:val="28"/>
        </w:rPr>
        <w:t>отдела социальных гарантий</w:t>
      </w:r>
      <w:r w:rsidRPr="00FD5F78">
        <w:rPr>
          <w:rFonts w:eastAsiaTheme="minorHAnsi"/>
          <w:sz w:val="28"/>
          <w:szCs w:val="28"/>
        </w:rPr>
        <w:t xml:space="preserve"> Департамента социальной защиты населения Ивановской области</w:t>
      </w:r>
    </w:p>
    <w:p w:rsidR="00675B1F" w:rsidRDefault="00675B1F" w:rsidP="00675B1F">
      <w:pPr>
        <w:jc w:val="both"/>
        <w:rPr>
          <w:rFonts w:eastAsiaTheme="minorHAnsi"/>
          <w:sz w:val="28"/>
          <w:szCs w:val="28"/>
        </w:rPr>
      </w:pPr>
    </w:p>
    <w:p w:rsidR="00675B1F" w:rsidRDefault="00675B1F" w:rsidP="00675B1F">
      <w:pPr>
        <w:jc w:val="center"/>
        <w:rPr>
          <w:b/>
          <w:sz w:val="28"/>
          <w:szCs w:val="28"/>
        </w:rPr>
      </w:pPr>
      <w:r w:rsidRPr="00D514E4">
        <w:rPr>
          <w:rFonts w:eastAsiaTheme="minorHAnsi"/>
          <w:b/>
          <w:sz w:val="28"/>
          <w:szCs w:val="28"/>
        </w:rPr>
        <w:t xml:space="preserve">Информация </w:t>
      </w:r>
      <w:r>
        <w:rPr>
          <w:b/>
          <w:sz w:val="28"/>
          <w:szCs w:val="28"/>
        </w:rPr>
        <w:t>об организации работы по присвоению звани</w:t>
      </w:r>
      <w:r w:rsidR="00E96C21">
        <w:rPr>
          <w:b/>
          <w:sz w:val="28"/>
          <w:szCs w:val="28"/>
        </w:rPr>
        <w:t>й «Ветеран труда» и «Ветеран тру</w:t>
      </w:r>
      <w:r>
        <w:rPr>
          <w:b/>
          <w:sz w:val="28"/>
          <w:szCs w:val="28"/>
        </w:rPr>
        <w:t>да Ивановской области»</w:t>
      </w:r>
    </w:p>
    <w:p w:rsidR="00675B1F" w:rsidRDefault="00675B1F" w:rsidP="00675B1F">
      <w:pPr>
        <w:jc w:val="center"/>
        <w:rPr>
          <w:rFonts w:eastAsiaTheme="minorHAnsi"/>
          <w:sz w:val="28"/>
          <w:szCs w:val="28"/>
        </w:rPr>
      </w:pPr>
    </w:p>
    <w:p w:rsidR="00675B1F" w:rsidRDefault="00675B1F" w:rsidP="00675B1F">
      <w:pPr>
        <w:pStyle w:val="ConsPlusTitle"/>
        <w:ind w:firstLine="709"/>
        <w:jc w:val="both"/>
        <w:rPr>
          <w:rFonts w:ascii="Times New Roman" w:hAnsi="Times New Roman" w:cs="Times New Roman"/>
          <w:b w:val="0"/>
          <w:sz w:val="28"/>
          <w:szCs w:val="28"/>
        </w:rPr>
      </w:pPr>
      <w:r w:rsidRPr="0086347C">
        <w:rPr>
          <w:rFonts w:ascii="Times New Roman" w:hAnsi="Times New Roman" w:cs="Times New Roman"/>
          <w:b w:val="0"/>
          <w:sz w:val="28"/>
          <w:szCs w:val="28"/>
        </w:rPr>
        <w:t>Работа по присвоению званий «Ветеран труда» и «Ветеран труда Ивановской области» осуще</w:t>
      </w:r>
      <w:r>
        <w:rPr>
          <w:rFonts w:ascii="Times New Roman" w:hAnsi="Times New Roman" w:cs="Times New Roman"/>
          <w:b w:val="0"/>
          <w:sz w:val="28"/>
          <w:szCs w:val="28"/>
        </w:rPr>
        <w:t xml:space="preserve">ствляется в соответствии </w:t>
      </w:r>
      <w:r w:rsidRPr="00B3357B">
        <w:rPr>
          <w:rFonts w:ascii="Times New Roman" w:hAnsi="Times New Roman" w:cs="Times New Roman"/>
          <w:b w:val="0"/>
          <w:sz w:val="28"/>
          <w:szCs w:val="28"/>
        </w:rPr>
        <w:t xml:space="preserve">с Законом Ивановской области от 03.11.2006 № 95-ОЗ «О порядке и условиях присвоения званий «Ветеран труда» и «Ветеран труда Ивановской области», который принят на основании Федерального </w:t>
      </w:r>
      <w:hyperlink r:id="rId4" w:history="1">
        <w:r w:rsidRPr="00B3357B">
          <w:rPr>
            <w:rFonts w:ascii="Times New Roman" w:hAnsi="Times New Roman" w:cs="Times New Roman"/>
            <w:b w:val="0"/>
            <w:sz w:val="28"/>
            <w:szCs w:val="28"/>
          </w:rPr>
          <w:t>закона</w:t>
        </w:r>
      </w:hyperlink>
      <w:r w:rsidRPr="00B3357B">
        <w:rPr>
          <w:rFonts w:ascii="Times New Roman" w:hAnsi="Times New Roman" w:cs="Times New Roman"/>
          <w:b w:val="0"/>
          <w:sz w:val="28"/>
          <w:szCs w:val="28"/>
        </w:rPr>
        <w:t xml:space="preserve"> </w:t>
      </w:r>
      <w:r>
        <w:rPr>
          <w:rFonts w:ascii="Times New Roman" w:hAnsi="Times New Roman" w:cs="Times New Roman"/>
          <w:b w:val="0"/>
          <w:sz w:val="28"/>
          <w:szCs w:val="28"/>
        </w:rPr>
        <w:t>«</w:t>
      </w:r>
      <w:r w:rsidRPr="00B3357B">
        <w:rPr>
          <w:rFonts w:ascii="Times New Roman" w:hAnsi="Times New Roman" w:cs="Times New Roman"/>
          <w:b w:val="0"/>
          <w:sz w:val="28"/>
          <w:szCs w:val="28"/>
        </w:rPr>
        <w:t>О ветеранах</w:t>
      </w:r>
      <w:r>
        <w:rPr>
          <w:rFonts w:ascii="Times New Roman" w:hAnsi="Times New Roman" w:cs="Times New Roman"/>
          <w:b w:val="0"/>
          <w:sz w:val="28"/>
          <w:szCs w:val="28"/>
        </w:rPr>
        <w:t>»</w:t>
      </w:r>
      <w:r w:rsidRPr="00B3357B">
        <w:rPr>
          <w:rFonts w:ascii="Times New Roman" w:hAnsi="Times New Roman" w:cs="Times New Roman"/>
          <w:b w:val="0"/>
          <w:sz w:val="28"/>
          <w:szCs w:val="28"/>
        </w:rPr>
        <w:t xml:space="preserve"> от 12.01.</w:t>
      </w:r>
      <w:r>
        <w:rPr>
          <w:rFonts w:ascii="Times New Roman" w:hAnsi="Times New Roman" w:cs="Times New Roman"/>
          <w:b w:val="0"/>
          <w:sz w:val="28"/>
          <w:szCs w:val="28"/>
        </w:rPr>
        <w:t>19</w:t>
      </w:r>
      <w:r w:rsidRPr="00B3357B">
        <w:rPr>
          <w:rFonts w:ascii="Times New Roman" w:hAnsi="Times New Roman" w:cs="Times New Roman"/>
          <w:b w:val="0"/>
          <w:sz w:val="28"/>
          <w:szCs w:val="28"/>
        </w:rPr>
        <w:t xml:space="preserve">95 </w:t>
      </w:r>
      <w:r>
        <w:rPr>
          <w:rFonts w:ascii="Times New Roman" w:hAnsi="Times New Roman" w:cs="Times New Roman"/>
          <w:b w:val="0"/>
          <w:sz w:val="28"/>
          <w:szCs w:val="28"/>
        </w:rPr>
        <w:t>№</w:t>
      </w:r>
      <w:r w:rsidRPr="00B3357B">
        <w:rPr>
          <w:rFonts w:ascii="Times New Roman" w:hAnsi="Times New Roman" w:cs="Times New Roman"/>
          <w:b w:val="0"/>
          <w:sz w:val="28"/>
          <w:szCs w:val="28"/>
        </w:rPr>
        <w:t xml:space="preserve"> 5-ФЗ.</w:t>
      </w:r>
    </w:p>
    <w:p w:rsidR="00675B1F" w:rsidRDefault="00675B1F" w:rsidP="00675B1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Категории лиц, имеющих право на </w:t>
      </w:r>
      <w:r w:rsidRPr="0086347C">
        <w:rPr>
          <w:rFonts w:ascii="Times New Roman" w:hAnsi="Times New Roman" w:cs="Times New Roman"/>
          <w:b w:val="0"/>
          <w:sz w:val="28"/>
          <w:szCs w:val="28"/>
        </w:rPr>
        <w:t>присвоени</w:t>
      </w:r>
      <w:r>
        <w:rPr>
          <w:rFonts w:ascii="Times New Roman" w:hAnsi="Times New Roman" w:cs="Times New Roman"/>
          <w:b w:val="0"/>
          <w:sz w:val="28"/>
          <w:szCs w:val="28"/>
        </w:rPr>
        <w:t>е</w:t>
      </w:r>
      <w:r w:rsidRPr="0086347C">
        <w:rPr>
          <w:rFonts w:ascii="Times New Roman" w:hAnsi="Times New Roman" w:cs="Times New Roman"/>
          <w:b w:val="0"/>
          <w:sz w:val="28"/>
          <w:szCs w:val="28"/>
        </w:rPr>
        <w:t xml:space="preserve"> званий «Ветеран труда» и «Ветеран труда Ивановской области»</w:t>
      </w:r>
      <w:r>
        <w:rPr>
          <w:rFonts w:ascii="Times New Roman" w:hAnsi="Times New Roman" w:cs="Times New Roman"/>
          <w:b w:val="0"/>
          <w:sz w:val="28"/>
          <w:szCs w:val="28"/>
        </w:rPr>
        <w:t>.</w:t>
      </w:r>
    </w:p>
    <w:p w:rsidR="00675B1F" w:rsidRPr="0086347C"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Звание «</w:t>
      </w:r>
      <w:r w:rsidRPr="0086347C">
        <w:rPr>
          <w:rFonts w:ascii="Times New Roman" w:hAnsi="Times New Roman" w:cs="Times New Roman"/>
          <w:sz w:val="28"/>
          <w:szCs w:val="28"/>
        </w:rPr>
        <w:t>Ветеран труда</w:t>
      </w:r>
      <w:r>
        <w:rPr>
          <w:rFonts w:ascii="Times New Roman" w:hAnsi="Times New Roman" w:cs="Times New Roman"/>
          <w:sz w:val="28"/>
          <w:szCs w:val="28"/>
        </w:rPr>
        <w:t>»</w:t>
      </w:r>
      <w:r w:rsidRPr="0086347C">
        <w:rPr>
          <w:rFonts w:ascii="Times New Roman" w:hAnsi="Times New Roman" w:cs="Times New Roman"/>
          <w:sz w:val="28"/>
          <w:szCs w:val="28"/>
        </w:rPr>
        <w:t xml:space="preserve"> присваивается:</w:t>
      </w:r>
    </w:p>
    <w:p w:rsidR="00675B1F" w:rsidRPr="0086347C" w:rsidRDefault="00675B1F" w:rsidP="00675B1F">
      <w:pPr>
        <w:pStyle w:val="ConsPlusNormal"/>
        <w:ind w:firstLine="709"/>
        <w:jc w:val="both"/>
        <w:rPr>
          <w:rFonts w:ascii="Times New Roman" w:hAnsi="Times New Roman" w:cs="Times New Roman"/>
          <w:sz w:val="28"/>
          <w:szCs w:val="28"/>
        </w:rPr>
      </w:pPr>
      <w:bookmarkStart w:id="1" w:name="P25"/>
      <w:bookmarkEnd w:id="1"/>
      <w:r w:rsidRPr="0086347C">
        <w:rPr>
          <w:rFonts w:ascii="Times New Roman" w:hAnsi="Times New Roman" w:cs="Times New Roman"/>
          <w:sz w:val="28"/>
          <w:szCs w:val="28"/>
        </w:rPr>
        <w:t>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75B1F" w:rsidRPr="0086347C" w:rsidRDefault="00675B1F" w:rsidP="00675B1F">
      <w:pPr>
        <w:pStyle w:val="ConsPlusNormal"/>
        <w:ind w:firstLine="709"/>
        <w:jc w:val="both"/>
        <w:rPr>
          <w:rFonts w:ascii="Times New Roman" w:hAnsi="Times New Roman" w:cs="Times New Roman"/>
          <w:sz w:val="28"/>
          <w:szCs w:val="28"/>
        </w:rPr>
      </w:pPr>
      <w:bookmarkStart w:id="2" w:name="P27"/>
      <w:bookmarkEnd w:id="2"/>
      <w:r w:rsidRPr="0086347C">
        <w:rPr>
          <w:rFonts w:ascii="Times New Roman" w:hAnsi="Times New Roman" w:cs="Times New Roman"/>
          <w:sz w:val="28"/>
          <w:szCs w:val="28"/>
        </w:rPr>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675B1F" w:rsidRPr="0086347C" w:rsidRDefault="00675B1F" w:rsidP="00675B1F">
      <w:pPr>
        <w:pStyle w:val="ConsPlusNormal"/>
        <w:ind w:firstLine="709"/>
        <w:jc w:val="both"/>
        <w:rPr>
          <w:rFonts w:ascii="Times New Roman" w:hAnsi="Times New Roman" w:cs="Times New Roman"/>
          <w:sz w:val="28"/>
          <w:szCs w:val="28"/>
        </w:rPr>
      </w:pPr>
      <w:bookmarkStart w:id="3" w:name="P29"/>
      <w:bookmarkEnd w:id="3"/>
      <w:r w:rsidRPr="0086347C">
        <w:rPr>
          <w:rFonts w:ascii="Times New Roman" w:hAnsi="Times New Roman" w:cs="Times New Roman"/>
          <w:sz w:val="28"/>
          <w:szCs w:val="28"/>
        </w:rPr>
        <w:t>3) лицам, которые по состоянию на 30 июня 2016 года награждены ведомственными знаками отличия в труде,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675B1F" w:rsidRPr="00FF79ED" w:rsidRDefault="00675B1F" w:rsidP="00675B1F">
      <w:pPr>
        <w:autoSpaceDE w:val="0"/>
        <w:autoSpaceDN w:val="0"/>
        <w:adjustRightInd w:val="0"/>
        <w:ind w:firstLine="709"/>
        <w:jc w:val="both"/>
        <w:rPr>
          <w:sz w:val="28"/>
          <w:szCs w:val="28"/>
        </w:rPr>
      </w:pPr>
      <w:bookmarkStart w:id="4" w:name="P35"/>
      <w:bookmarkEnd w:id="4"/>
      <w:r>
        <w:rPr>
          <w:sz w:val="28"/>
          <w:szCs w:val="28"/>
        </w:rPr>
        <w:t xml:space="preserve">Звание «Ветеран труда Ивановской области» присваивается лицам, имеющим трудовой (страховой) стаж не менее 40 лет для мужчин и 35 лет для женщин, учитываемый для назначения трудовой (страховой) пенсии, достигшим возраста 60 и 55 лет (соответственно мужчины и женщины) либо до достижения указанных возрастов при возникновении права на пенсию, установленную (назначенную) в соответствии с </w:t>
      </w:r>
      <w:r w:rsidRPr="00FF79ED">
        <w:rPr>
          <w:sz w:val="28"/>
          <w:szCs w:val="28"/>
        </w:rPr>
        <w:t xml:space="preserve">Федеральным </w:t>
      </w:r>
      <w:hyperlink r:id="rId5" w:history="1">
        <w:r w:rsidRPr="00FF79ED">
          <w:rPr>
            <w:sz w:val="28"/>
            <w:szCs w:val="28"/>
          </w:rPr>
          <w:t>законом</w:t>
        </w:r>
      </w:hyperlink>
      <w:r>
        <w:rPr>
          <w:sz w:val="28"/>
          <w:szCs w:val="28"/>
        </w:rPr>
        <w:t xml:space="preserve"> от 17.12.2001 № 173-ФЗ «</w:t>
      </w:r>
      <w:r w:rsidRPr="00FF79ED">
        <w:rPr>
          <w:sz w:val="28"/>
          <w:szCs w:val="28"/>
        </w:rPr>
        <w:t>О трудовых пенсиях в Российской Федерации</w:t>
      </w:r>
      <w:r>
        <w:rPr>
          <w:sz w:val="28"/>
          <w:szCs w:val="28"/>
        </w:rPr>
        <w:t>»</w:t>
      </w:r>
      <w:r w:rsidRPr="00FF79ED">
        <w:rPr>
          <w:sz w:val="28"/>
          <w:szCs w:val="28"/>
        </w:rPr>
        <w:t xml:space="preserve"> или Федеральным </w:t>
      </w:r>
      <w:hyperlink r:id="rId6" w:history="1">
        <w:r w:rsidRPr="00FF79ED">
          <w:rPr>
            <w:sz w:val="28"/>
            <w:szCs w:val="28"/>
          </w:rPr>
          <w:t>законом</w:t>
        </w:r>
      </w:hyperlink>
      <w:r>
        <w:rPr>
          <w:sz w:val="28"/>
          <w:szCs w:val="28"/>
        </w:rPr>
        <w:t xml:space="preserve"> от 28.12.2013 № 400-ФЗ «</w:t>
      </w:r>
      <w:r w:rsidRPr="00FF79ED">
        <w:rPr>
          <w:sz w:val="28"/>
          <w:szCs w:val="28"/>
        </w:rPr>
        <w:t>О страховых пенсиях</w:t>
      </w:r>
      <w:r>
        <w:rPr>
          <w:sz w:val="28"/>
          <w:szCs w:val="28"/>
        </w:rPr>
        <w:t>»</w:t>
      </w:r>
      <w:r w:rsidRPr="00FF79ED">
        <w:rPr>
          <w:sz w:val="28"/>
          <w:szCs w:val="28"/>
        </w:rPr>
        <w:t>, и имеющим поощрения за добросовестный труд.</w:t>
      </w:r>
    </w:p>
    <w:p w:rsidR="00675B1F" w:rsidRPr="0086347C"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присвоении звания «</w:t>
      </w:r>
      <w:r w:rsidRPr="0086347C">
        <w:rPr>
          <w:rFonts w:ascii="Times New Roman" w:hAnsi="Times New Roman" w:cs="Times New Roman"/>
          <w:sz w:val="28"/>
          <w:szCs w:val="28"/>
        </w:rPr>
        <w:t>Ветеран труда</w:t>
      </w:r>
      <w:r>
        <w:rPr>
          <w:rFonts w:ascii="Times New Roman" w:hAnsi="Times New Roman" w:cs="Times New Roman"/>
          <w:sz w:val="28"/>
          <w:szCs w:val="28"/>
        </w:rPr>
        <w:t>», звания «</w:t>
      </w:r>
      <w:r w:rsidRPr="0086347C">
        <w:rPr>
          <w:rFonts w:ascii="Times New Roman" w:hAnsi="Times New Roman" w:cs="Times New Roman"/>
          <w:sz w:val="28"/>
          <w:szCs w:val="28"/>
        </w:rPr>
        <w:t>Ветеран труда Ивановской области</w:t>
      </w:r>
      <w:r>
        <w:rPr>
          <w:rFonts w:ascii="Times New Roman" w:hAnsi="Times New Roman" w:cs="Times New Roman"/>
          <w:sz w:val="28"/>
          <w:szCs w:val="28"/>
        </w:rPr>
        <w:t>»</w:t>
      </w:r>
      <w:r w:rsidRPr="0086347C">
        <w:rPr>
          <w:rFonts w:ascii="Times New Roman" w:hAnsi="Times New Roman" w:cs="Times New Roman"/>
          <w:sz w:val="28"/>
          <w:szCs w:val="28"/>
        </w:rPr>
        <w:t xml:space="preserve"> принимается Губернатором Ивановской области на </w:t>
      </w:r>
      <w:r w:rsidRPr="0086347C">
        <w:rPr>
          <w:rFonts w:ascii="Times New Roman" w:hAnsi="Times New Roman" w:cs="Times New Roman"/>
          <w:sz w:val="28"/>
          <w:szCs w:val="28"/>
        </w:rPr>
        <w:lastRenderedPageBreak/>
        <w:t xml:space="preserve">основании документов, подготовленных </w:t>
      </w:r>
      <w:r>
        <w:rPr>
          <w:rFonts w:ascii="Times New Roman" w:hAnsi="Times New Roman" w:cs="Times New Roman"/>
          <w:sz w:val="28"/>
          <w:szCs w:val="28"/>
        </w:rPr>
        <w:t>Департаментом социальной защиты</w:t>
      </w:r>
      <w:r w:rsidRPr="0086347C">
        <w:rPr>
          <w:rFonts w:ascii="Times New Roman" w:hAnsi="Times New Roman" w:cs="Times New Roman"/>
          <w:sz w:val="28"/>
          <w:szCs w:val="28"/>
        </w:rPr>
        <w:t xml:space="preserve"> населения</w:t>
      </w:r>
      <w:r>
        <w:rPr>
          <w:rFonts w:ascii="Times New Roman" w:hAnsi="Times New Roman" w:cs="Times New Roman"/>
          <w:sz w:val="28"/>
          <w:szCs w:val="28"/>
        </w:rPr>
        <w:t xml:space="preserve"> Ивановской области</w:t>
      </w:r>
      <w:r w:rsidRPr="0086347C">
        <w:rPr>
          <w:rFonts w:ascii="Times New Roman" w:hAnsi="Times New Roman" w:cs="Times New Roman"/>
          <w:sz w:val="28"/>
          <w:szCs w:val="28"/>
        </w:rPr>
        <w:t>.</w:t>
      </w:r>
    </w:p>
    <w:p w:rsidR="00675B1F" w:rsidRPr="0086347C" w:rsidRDefault="00675B1F" w:rsidP="00675B1F">
      <w:pPr>
        <w:pStyle w:val="ConsPlusNormal"/>
        <w:ind w:firstLine="709"/>
        <w:jc w:val="both"/>
        <w:rPr>
          <w:rFonts w:ascii="Times New Roman" w:hAnsi="Times New Roman" w:cs="Times New Roman"/>
          <w:sz w:val="28"/>
          <w:szCs w:val="28"/>
        </w:rPr>
      </w:pPr>
      <w:r w:rsidRPr="0086347C">
        <w:rPr>
          <w:rFonts w:ascii="Times New Roman" w:hAnsi="Times New Roman" w:cs="Times New Roman"/>
          <w:sz w:val="28"/>
          <w:szCs w:val="28"/>
        </w:rPr>
        <w:t>Лица, претендующие на присвоение звани</w:t>
      </w:r>
      <w:r>
        <w:rPr>
          <w:rFonts w:ascii="Times New Roman" w:hAnsi="Times New Roman" w:cs="Times New Roman"/>
          <w:sz w:val="28"/>
          <w:szCs w:val="28"/>
        </w:rPr>
        <w:t>я</w:t>
      </w:r>
      <w:r w:rsidRPr="0086347C">
        <w:rPr>
          <w:rFonts w:ascii="Times New Roman" w:hAnsi="Times New Roman" w:cs="Times New Roman"/>
          <w:sz w:val="28"/>
          <w:szCs w:val="28"/>
        </w:rPr>
        <w:t xml:space="preserve"> подают в органы социальной защиты населения по месту жительства заявление о присвоении звания и документы, подтверждающие основания для его присвоения</w:t>
      </w:r>
      <w:r>
        <w:rPr>
          <w:rFonts w:ascii="Times New Roman" w:hAnsi="Times New Roman" w:cs="Times New Roman"/>
          <w:sz w:val="28"/>
          <w:szCs w:val="28"/>
        </w:rPr>
        <w:t>:</w:t>
      </w:r>
    </w:p>
    <w:p w:rsidR="00675B1F" w:rsidRPr="0086347C"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86347C">
        <w:rPr>
          <w:rFonts w:ascii="Times New Roman" w:hAnsi="Times New Roman" w:cs="Times New Roman"/>
          <w:sz w:val="28"/>
          <w:szCs w:val="28"/>
        </w:rPr>
        <w:t>награждени</w:t>
      </w:r>
      <w:r>
        <w:rPr>
          <w:rFonts w:ascii="Times New Roman" w:hAnsi="Times New Roman" w:cs="Times New Roman"/>
          <w:sz w:val="28"/>
          <w:szCs w:val="28"/>
        </w:rPr>
        <w:t>и</w:t>
      </w:r>
      <w:r w:rsidRPr="0086347C">
        <w:rPr>
          <w:rFonts w:ascii="Times New Roman" w:hAnsi="Times New Roman" w:cs="Times New Roman"/>
          <w:sz w:val="28"/>
          <w:szCs w:val="28"/>
        </w:rPr>
        <w:t xml:space="preserve"> знаками отличия за заслуги в труде;</w:t>
      </w:r>
    </w:p>
    <w:p w:rsidR="00675B1F" w:rsidRPr="0086347C"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наличии</w:t>
      </w:r>
      <w:r w:rsidRPr="0086347C">
        <w:rPr>
          <w:rFonts w:ascii="Times New Roman" w:hAnsi="Times New Roman" w:cs="Times New Roman"/>
          <w:sz w:val="28"/>
          <w:szCs w:val="28"/>
        </w:rPr>
        <w:t xml:space="preserve"> </w:t>
      </w:r>
      <w:r>
        <w:rPr>
          <w:rFonts w:ascii="Times New Roman" w:hAnsi="Times New Roman" w:cs="Times New Roman"/>
          <w:sz w:val="28"/>
          <w:szCs w:val="28"/>
        </w:rPr>
        <w:t>необходимого трудового (страхового) стажа</w:t>
      </w:r>
      <w:r w:rsidRPr="0086347C">
        <w:rPr>
          <w:rFonts w:ascii="Times New Roman" w:hAnsi="Times New Roman" w:cs="Times New Roman"/>
          <w:sz w:val="28"/>
          <w:szCs w:val="28"/>
        </w:rPr>
        <w:t>.</w:t>
      </w:r>
    </w:p>
    <w:p w:rsidR="00675B1F" w:rsidRPr="0086347C" w:rsidRDefault="00675B1F" w:rsidP="00675B1F">
      <w:pPr>
        <w:pStyle w:val="ConsPlusNormal"/>
        <w:ind w:firstLine="709"/>
        <w:jc w:val="both"/>
        <w:rPr>
          <w:rFonts w:ascii="Times New Roman" w:hAnsi="Times New Roman" w:cs="Times New Roman"/>
          <w:sz w:val="28"/>
          <w:szCs w:val="28"/>
        </w:rPr>
      </w:pPr>
      <w:r w:rsidRPr="0086347C">
        <w:rPr>
          <w:rFonts w:ascii="Times New Roman" w:hAnsi="Times New Roman" w:cs="Times New Roman"/>
          <w:sz w:val="28"/>
          <w:szCs w:val="28"/>
        </w:rPr>
        <w:t>Органы социальной защиты населения по месту жительства</w:t>
      </w:r>
      <w:r>
        <w:rPr>
          <w:rFonts w:ascii="Times New Roman" w:hAnsi="Times New Roman" w:cs="Times New Roman"/>
          <w:sz w:val="28"/>
          <w:szCs w:val="28"/>
        </w:rPr>
        <w:t xml:space="preserve"> </w:t>
      </w:r>
      <w:r w:rsidRPr="0086347C">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86347C">
        <w:rPr>
          <w:rFonts w:ascii="Times New Roman" w:hAnsi="Times New Roman" w:cs="Times New Roman"/>
          <w:sz w:val="28"/>
          <w:szCs w:val="28"/>
        </w:rPr>
        <w:t>прием документов, подтверждающих основание для присвоения званий</w:t>
      </w:r>
      <w:r>
        <w:rPr>
          <w:rFonts w:ascii="Times New Roman" w:hAnsi="Times New Roman" w:cs="Times New Roman"/>
          <w:sz w:val="28"/>
          <w:szCs w:val="28"/>
        </w:rPr>
        <w:t xml:space="preserve">, </w:t>
      </w:r>
      <w:r w:rsidRPr="0086347C">
        <w:rPr>
          <w:rFonts w:ascii="Times New Roman" w:hAnsi="Times New Roman" w:cs="Times New Roman"/>
          <w:sz w:val="28"/>
          <w:szCs w:val="28"/>
        </w:rPr>
        <w:t xml:space="preserve">формируют личные дела </w:t>
      </w:r>
      <w:r>
        <w:rPr>
          <w:rFonts w:ascii="Times New Roman" w:hAnsi="Times New Roman" w:cs="Times New Roman"/>
          <w:sz w:val="28"/>
          <w:szCs w:val="28"/>
        </w:rPr>
        <w:t xml:space="preserve">и списки, </w:t>
      </w:r>
      <w:r w:rsidRPr="0086347C">
        <w:rPr>
          <w:rFonts w:ascii="Times New Roman" w:hAnsi="Times New Roman" w:cs="Times New Roman"/>
          <w:sz w:val="28"/>
          <w:szCs w:val="28"/>
        </w:rPr>
        <w:t xml:space="preserve">направляют их в </w:t>
      </w:r>
      <w:r>
        <w:rPr>
          <w:rFonts w:ascii="Times New Roman" w:hAnsi="Times New Roman" w:cs="Times New Roman"/>
          <w:sz w:val="28"/>
          <w:szCs w:val="28"/>
        </w:rPr>
        <w:t>Департамент социальной защиты населения Ивановской области</w:t>
      </w:r>
      <w:r w:rsidRPr="0086347C">
        <w:rPr>
          <w:rFonts w:ascii="Times New Roman" w:hAnsi="Times New Roman" w:cs="Times New Roman"/>
          <w:sz w:val="28"/>
          <w:szCs w:val="28"/>
        </w:rPr>
        <w:t xml:space="preserve"> в течение.</w:t>
      </w:r>
    </w:p>
    <w:p w:rsidR="00675B1F"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86347C">
        <w:rPr>
          <w:rFonts w:ascii="Times New Roman" w:hAnsi="Times New Roman" w:cs="Times New Roman"/>
          <w:sz w:val="28"/>
          <w:szCs w:val="28"/>
        </w:rPr>
        <w:t xml:space="preserve"> </w:t>
      </w:r>
      <w:r>
        <w:rPr>
          <w:rFonts w:ascii="Times New Roman" w:hAnsi="Times New Roman" w:cs="Times New Roman"/>
          <w:sz w:val="28"/>
          <w:szCs w:val="28"/>
        </w:rPr>
        <w:t>Департамента социальной защиты населения Ивановской области</w:t>
      </w:r>
      <w:r w:rsidRPr="0086347C">
        <w:rPr>
          <w:rFonts w:ascii="Times New Roman" w:hAnsi="Times New Roman" w:cs="Times New Roman"/>
          <w:sz w:val="28"/>
          <w:szCs w:val="28"/>
        </w:rPr>
        <w:t xml:space="preserve"> для рассмотрения вопросов, </w:t>
      </w:r>
      <w:r>
        <w:rPr>
          <w:rFonts w:ascii="Times New Roman" w:hAnsi="Times New Roman" w:cs="Times New Roman"/>
          <w:sz w:val="28"/>
          <w:szCs w:val="28"/>
        </w:rPr>
        <w:t>связанных с присвоением званий «</w:t>
      </w:r>
      <w:r w:rsidRPr="0086347C">
        <w:rPr>
          <w:rFonts w:ascii="Times New Roman" w:hAnsi="Times New Roman" w:cs="Times New Roman"/>
          <w:sz w:val="28"/>
          <w:szCs w:val="28"/>
        </w:rPr>
        <w:t>Ветеран труда</w:t>
      </w:r>
      <w:r>
        <w:rPr>
          <w:rFonts w:ascii="Times New Roman" w:hAnsi="Times New Roman" w:cs="Times New Roman"/>
          <w:sz w:val="28"/>
          <w:szCs w:val="28"/>
        </w:rPr>
        <w:t>» и «</w:t>
      </w:r>
      <w:r w:rsidRPr="0086347C">
        <w:rPr>
          <w:rFonts w:ascii="Times New Roman" w:hAnsi="Times New Roman" w:cs="Times New Roman"/>
          <w:sz w:val="28"/>
          <w:szCs w:val="28"/>
        </w:rPr>
        <w:t>Ветеран труда Ивановской области</w:t>
      </w:r>
      <w:r>
        <w:rPr>
          <w:rFonts w:ascii="Times New Roman" w:hAnsi="Times New Roman" w:cs="Times New Roman"/>
          <w:sz w:val="28"/>
          <w:szCs w:val="28"/>
        </w:rPr>
        <w:t xml:space="preserve">», </w:t>
      </w:r>
      <w:r w:rsidRPr="0086347C">
        <w:rPr>
          <w:rFonts w:ascii="Times New Roman" w:hAnsi="Times New Roman" w:cs="Times New Roman"/>
          <w:sz w:val="28"/>
          <w:szCs w:val="28"/>
        </w:rPr>
        <w:t>в течение 30 календарных дней со дня поступления личных дел и списков осуществляет их проверку и принимает решени</w:t>
      </w:r>
      <w:r>
        <w:rPr>
          <w:rFonts w:ascii="Times New Roman" w:hAnsi="Times New Roman" w:cs="Times New Roman"/>
          <w:sz w:val="28"/>
          <w:szCs w:val="28"/>
        </w:rPr>
        <w:t xml:space="preserve">е </w:t>
      </w:r>
      <w:r w:rsidRPr="0086347C">
        <w:rPr>
          <w:rFonts w:ascii="Times New Roman" w:hAnsi="Times New Roman" w:cs="Times New Roman"/>
          <w:sz w:val="28"/>
          <w:szCs w:val="28"/>
        </w:rPr>
        <w:t>о подготовке проектов распоряжений Губернатора Ивановской области о присвоении званий</w:t>
      </w:r>
      <w:r>
        <w:rPr>
          <w:rFonts w:ascii="Times New Roman" w:hAnsi="Times New Roman" w:cs="Times New Roman"/>
          <w:sz w:val="28"/>
          <w:szCs w:val="28"/>
        </w:rPr>
        <w:t xml:space="preserve"> или </w:t>
      </w:r>
      <w:r w:rsidRPr="0086347C">
        <w:rPr>
          <w:rFonts w:ascii="Times New Roman" w:hAnsi="Times New Roman" w:cs="Times New Roman"/>
          <w:sz w:val="28"/>
          <w:szCs w:val="28"/>
        </w:rPr>
        <w:t>об отказе в присвоении званий и исключении из списков.</w:t>
      </w:r>
    </w:p>
    <w:p w:rsidR="00675B1F" w:rsidRPr="0086347C"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2023 году Комиссией Департамента принято 27 решений об отказе в</w:t>
      </w:r>
      <w:r w:rsidRPr="0086347C">
        <w:rPr>
          <w:rFonts w:ascii="Times New Roman" w:hAnsi="Times New Roman" w:cs="Times New Roman"/>
          <w:sz w:val="28"/>
          <w:szCs w:val="28"/>
        </w:rPr>
        <w:t xml:space="preserve"> присвоении званий и исключении из </w:t>
      </w:r>
      <w:r>
        <w:rPr>
          <w:rFonts w:ascii="Times New Roman" w:hAnsi="Times New Roman" w:cs="Times New Roman"/>
          <w:sz w:val="28"/>
          <w:szCs w:val="28"/>
        </w:rPr>
        <w:t xml:space="preserve">соответствующих </w:t>
      </w:r>
      <w:r w:rsidRPr="0086347C">
        <w:rPr>
          <w:rFonts w:ascii="Times New Roman" w:hAnsi="Times New Roman" w:cs="Times New Roman"/>
          <w:sz w:val="28"/>
          <w:szCs w:val="28"/>
        </w:rPr>
        <w:t>списков</w:t>
      </w:r>
      <w:r>
        <w:rPr>
          <w:rFonts w:ascii="Times New Roman" w:hAnsi="Times New Roman" w:cs="Times New Roman"/>
          <w:sz w:val="28"/>
          <w:szCs w:val="28"/>
        </w:rPr>
        <w:t>.</w:t>
      </w:r>
    </w:p>
    <w:p w:rsidR="00675B1F"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причины отказов в присвоении званий:</w:t>
      </w:r>
    </w:p>
    <w:p w:rsidR="00675B1F"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звание «Ветеран труда» - поощрения профсоюзных органов, </w:t>
      </w:r>
      <w:proofErr w:type="gramStart"/>
      <w:r>
        <w:rPr>
          <w:rFonts w:ascii="Times New Roman" w:hAnsi="Times New Roman" w:cs="Times New Roman"/>
          <w:sz w:val="28"/>
          <w:szCs w:val="28"/>
        </w:rPr>
        <w:t>ВЛКСМ,  потребительских</w:t>
      </w:r>
      <w:proofErr w:type="gramEnd"/>
      <w:r>
        <w:rPr>
          <w:rFonts w:ascii="Times New Roman" w:hAnsi="Times New Roman" w:cs="Times New Roman"/>
          <w:sz w:val="28"/>
          <w:szCs w:val="28"/>
        </w:rPr>
        <w:t xml:space="preserve"> обществ; поощрения федеральных органов власти, не являющиеся основаниями для присвоения звания «Ветеран труда».</w:t>
      </w:r>
    </w:p>
    <w:p w:rsidR="00675B1F"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Звание «</w:t>
      </w:r>
      <w:r w:rsidRPr="0086347C">
        <w:rPr>
          <w:rFonts w:ascii="Times New Roman" w:hAnsi="Times New Roman" w:cs="Times New Roman"/>
          <w:sz w:val="28"/>
          <w:szCs w:val="28"/>
        </w:rPr>
        <w:t>Ветеран труда Ивановской области</w:t>
      </w:r>
      <w:r>
        <w:rPr>
          <w:rFonts w:ascii="Times New Roman" w:hAnsi="Times New Roman" w:cs="Times New Roman"/>
          <w:sz w:val="28"/>
          <w:szCs w:val="28"/>
        </w:rPr>
        <w:t>» - поощрения коллективов, наличие дисциплинарных взысканий в виде увольнения.</w:t>
      </w:r>
    </w:p>
    <w:p w:rsidR="00675B1F" w:rsidRPr="0086347C" w:rsidRDefault="00675B1F" w:rsidP="00675B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Звание «Ветеран труда» присвоено 540 гражданам, звание «</w:t>
      </w:r>
      <w:r w:rsidRPr="0086347C">
        <w:rPr>
          <w:rFonts w:ascii="Times New Roman" w:hAnsi="Times New Roman" w:cs="Times New Roman"/>
          <w:sz w:val="28"/>
          <w:szCs w:val="28"/>
        </w:rPr>
        <w:t>Ветеран труда Ивановской области</w:t>
      </w:r>
      <w:r>
        <w:rPr>
          <w:rFonts w:ascii="Times New Roman" w:hAnsi="Times New Roman" w:cs="Times New Roman"/>
          <w:sz w:val="28"/>
          <w:szCs w:val="28"/>
        </w:rPr>
        <w:t>» - 394 гражданам.</w:t>
      </w:r>
    </w:p>
    <w:p w:rsidR="00675B1F" w:rsidRDefault="00675B1F" w:rsidP="00675B1F">
      <w:pPr>
        <w:jc w:val="both"/>
        <w:rPr>
          <w:bCs/>
          <w:sz w:val="28"/>
          <w:szCs w:val="28"/>
        </w:rPr>
      </w:pPr>
    </w:p>
    <w:p w:rsidR="00675B1F" w:rsidRPr="00FD5F78" w:rsidRDefault="00675B1F" w:rsidP="00675B1F">
      <w:pPr>
        <w:jc w:val="both"/>
        <w:rPr>
          <w:rFonts w:eastAsiaTheme="minorHAnsi"/>
          <w:sz w:val="28"/>
          <w:szCs w:val="28"/>
        </w:rPr>
      </w:pPr>
      <w:r w:rsidRPr="00D514E4">
        <w:rPr>
          <w:b/>
          <w:bCs/>
          <w:sz w:val="28"/>
          <w:szCs w:val="28"/>
        </w:rPr>
        <w:t>РЕШИЛИ:</w:t>
      </w:r>
      <w:r>
        <w:rPr>
          <w:bCs/>
          <w:sz w:val="28"/>
          <w:szCs w:val="28"/>
        </w:rPr>
        <w:t xml:space="preserve"> Информацию Департамента принять к сведению.</w:t>
      </w:r>
    </w:p>
    <w:p w:rsidR="00E15AD1" w:rsidRDefault="00E15AD1"/>
    <w:sectPr w:rsidR="00E15AD1" w:rsidSect="00F31AC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1F"/>
    <w:rsid w:val="00675B1F"/>
    <w:rsid w:val="00C157C8"/>
    <w:rsid w:val="00DC7C09"/>
    <w:rsid w:val="00E15AD1"/>
    <w:rsid w:val="00E9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DCE5"/>
  <w15:chartTrackingRefBased/>
  <w15:docId w15:val="{E56E4FEE-917F-4413-9F46-0E4D7CA6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B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75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B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C157C8"/>
    <w:rPr>
      <w:rFonts w:ascii="Segoe UI" w:hAnsi="Segoe UI" w:cs="Segoe UI"/>
      <w:sz w:val="18"/>
      <w:szCs w:val="18"/>
    </w:rPr>
  </w:style>
  <w:style w:type="character" w:customStyle="1" w:styleId="a5">
    <w:name w:val="Текст выноски Знак"/>
    <w:basedOn w:val="a0"/>
    <w:link w:val="a4"/>
    <w:uiPriority w:val="99"/>
    <w:semiHidden/>
    <w:rsid w:val="00C157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39A29A213803ED429F088460A9BF36092990BF902D451050817D7381E9A47D5DF8F934E9B0B69532CF5B4FD9r0MAG" TargetMode="External"/><Relationship Id="rId5" Type="http://schemas.openxmlformats.org/officeDocument/2006/relationships/hyperlink" Target="consultantplus://offline/ref=C439A29A213803ED429F088460A9BF36092990BF9524451050817D7381E9A47D5DF8F934E9B0B69532CF5B4FD9r0MAG" TargetMode="External"/><Relationship Id="rId4" Type="http://schemas.openxmlformats.org/officeDocument/2006/relationships/hyperlink" Target="consultantplus://offline/ref=AA66865D88733F3ED7345DBFF46CA77E3A9EB1917D5792868C6C81FFCC29A1BDEF78C69D744698A9eA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Таланова Наталья Николаевна</dc:creator>
  <cp:keywords/>
  <dc:description/>
  <cp:lastModifiedBy>Приемная 2</cp:lastModifiedBy>
  <cp:revision>2</cp:revision>
  <cp:lastPrinted>2023-09-25T09:09:00Z</cp:lastPrinted>
  <dcterms:created xsi:type="dcterms:W3CDTF">2023-09-25T08:00:00Z</dcterms:created>
  <dcterms:modified xsi:type="dcterms:W3CDTF">2023-09-25T09:10:00Z</dcterms:modified>
</cp:coreProperties>
</file>