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FD" w:rsidRPr="00300CFD" w:rsidRDefault="00300CFD" w:rsidP="00300CFD">
      <w:pPr>
        <w:jc w:val="center"/>
        <w:rPr>
          <w:b/>
          <w:sz w:val="32"/>
          <w:szCs w:val="32"/>
        </w:rPr>
      </w:pPr>
      <w:r w:rsidRPr="00300CFD"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8" o:title="" gain="192753f" blacklevel="-11796f"/>
          </v:shape>
          <o:OLEObject Type="Embed" ProgID="Word.Picture.8" ShapeID="_x0000_i1025" DrawAspect="Content" ObjectID="_1782047340" r:id="rId9"/>
        </w:object>
      </w:r>
    </w:p>
    <w:p w:rsidR="00300CFD" w:rsidRPr="00300CFD" w:rsidRDefault="00300CFD" w:rsidP="00300CFD">
      <w:pPr>
        <w:jc w:val="center"/>
        <w:rPr>
          <w:b/>
          <w:spacing w:val="20"/>
          <w:sz w:val="36"/>
          <w:szCs w:val="36"/>
          <w:u w:color="000000"/>
        </w:rPr>
      </w:pPr>
      <w:proofErr w:type="gramStart"/>
      <w:r w:rsidRPr="00300CFD">
        <w:rPr>
          <w:b/>
          <w:spacing w:val="20"/>
          <w:sz w:val="36"/>
          <w:szCs w:val="36"/>
          <w:u w:color="000000"/>
        </w:rPr>
        <w:t>ДЕПАРТАМЕНТ  СОЦИАЛЬНОЙ</w:t>
      </w:r>
      <w:proofErr w:type="gramEnd"/>
      <w:r w:rsidRPr="00300CFD">
        <w:rPr>
          <w:b/>
          <w:spacing w:val="20"/>
          <w:sz w:val="36"/>
          <w:szCs w:val="36"/>
          <w:u w:color="000000"/>
        </w:rPr>
        <w:t xml:space="preserve">  ЗАЩИТЫ  НАСЕЛЕНИЯ  ИВАНОВСКОЙ  ОБЛАСТИ  </w:t>
      </w:r>
    </w:p>
    <w:p w:rsidR="00300CFD" w:rsidRPr="001F2FFA" w:rsidRDefault="00300CFD" w:rsidP="00DD439C">
      <w:pPr>
        <w:spacing w:before="120"/>
        <w:jc w:val="both"/>
        <w:rPr>
          <w:sz w:val="16"/>
          <w:szCs w:val="16"/>
          <w:u w:color="000000"/>
        </w:rPr>
      </w:pPr>
      <w:r w:rsidRPr="001F2FFA">
        <w:rPr>
          <w:noProof/>
          <w:sz w:val="16"/>
          <w:szCs w:val="16"/>
          <w:u w:color="00000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CDEC141" wp14:editId="28A88DB7">
                <wp:simplePos x="0" y="0"/>
                <wp:positionH relativeFrom="column">
                  <wp:posOffset>-127635</wp:posOffset>
                </wp:positionH>
                <wp:positionV relativeFrom="paragraph">
                  <wp:posOffset>26034</wp:posOffset>
                </wp:positionV>
                <wp:extent cx="6029325" cy="0"/>
                <wp:effectExtent l="0" t="0" r="28575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8343" id="Прямая соединительная линия 1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05pt,2.05pt" to="46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"/>
            </w:pict>
          </mc:Fallback>
        </mc:AlternateContent>
      </w:r>
      <w:r w:rsidRPr="001F2FFA">
        <w:rPr>
          <w:sz w:val="16"/>
          <w:szCs w:val="16"/>
          <w:u w:color="000000"/>
        </w:rPr>
        <w:t>1</w:t>
      </w:r>
      <w:r w:rsidR="001F2FFA" w:rsidRPr="001F2FFA">
        <w:rPr>
          <w:sz w:val="16"/>
          <w:szCs w:val="16"/>
          <w:u w:color="000000"/>
        </w:rPr>
        <w:t xml:space="preserve">53012, Иваново, пер. Свободный, 4, тел. 41-05-57, тел./факс 30-40-97, </w:t>
      </w:r>
      <w:r w:rsidR="001F2FFA" w:rsidRPr="001F2FFA">
        <w:rPr>
          <w:sz w:val="16"/>
          <w:szCs w:val="16"/>
          <w:u w:color="000000"/>
          <w:lang w:val="en-US"/>
        </w:rPr>
        <w:t>e</w:t>
      </w:r>
      <w:r w:rsidR="001F2FFA" w:rsidRPr="001F2FFA">
        <w:rPr>
          <w:sz w:val="16"/>
          <w:szCs w:val="16"/>
          <w:u w:color="000000"/>
        </w:rPr>
        <w:t>-</w:t>
      </w:r>
      <w:r w:rsidR="001F2FFA" w:rsidRPr="001F2FFA">
        <w:rPr>
          <w:sz w:val="16"/>
          <w:szCs w:val="16"/>
          <w:u w:color="000000"/>
          <w:lang w:val="en-US"/>
        </w:rPr>
        <w:t>mail</w:t>
      </w:r>
      <w:r w:rsidR="001F2FFA" w:rsidRPr="001F2FFA">
        <w:rPr>
          <w:sz w:val="16"/>
          <w:szCs w:val="16"/>
          <w:u w:color="000000"/>
        </w:rPr>
        <w:t xml:space="preserve">: </w:t>
      </w:r>
      <w:proofErr w:type="spellStart"/>
      <w:r w:rsidR="00032535" w:rsidRPr="00032535">
        <w:rPr>
          <w:sz w:val="16"/>
          <w:szCs w:val="16"/>
          <w:u w:color="000000"/>
          <w:lang w:val="en-US"/>
        </w:rPr>
        <w:t>dszn</w:t>
      </w:r>
      <w:proofErr w:type="spellEnd"/>
      <w:r w:rsidR="00032535" w:rsidRPr="00032535">
        <w:rPr>
          <w:sz w:val="16"/>
          <w:szCs w:val="16"/>
          <w:u w:color="000000"/>
        </w:rPr>
        <w:t>@</w:t>
      </w:r>
      <w:proofErr w:type="spellStart"/>
      <w:r w:rsidR="00032535" w:rsidRPr="00032535">
        <w:rPr>
          <w:sz w:val="16"/>
          <w:szCs w:val="16"/>
          <w:u w:color="000000"/>
          <w:lang w:val="en-US"/>
        </w:rPr>
        <w:t>ivreg</w:t>
      </w:r>
      <w:proofErr w:type="spellEnd"/>
      <w:r w:rsidR="00032535" w:rsidRPr="00032535">
        <w:rPr>
          <w:sz w:val="16"/>
          <w:szCs w:val="16"/>
          <w:u w:color="000000"/>
        </w:rPr>
        <w:t>.</w:t>
      </w:r>
      <w:proofErr w:type="spellStart"/>
      <w:r w:rsidR="00032535" w:rsidRPr="00032535">
        <w:rPr>
          <w:sz w:val="16"/>
          <w:szCs w:val="16"/>
          <w:u w:color="000000"/>
          <w:lang w:val="en-US"/>
        </w:rPr>
        <w:t>ru</w:t>
      </w:r>
      <w:proofErr w:type="spellEnd"/>
      <w:r w:rsidR="001F2FFA" w:rsidRPr="001F2FFA">
        <w:rPr>
          <w:sz w:val="16"/>
          <w:szCs w:val="16"/>
          <w:u w:color="000000"/>
        </w:rPr>
        <w:t xml:space="preserve">, сайт: </w:t>
      </w:r>
      <w:hyperlink r:id="rId10" w:history="1">
        <w:r w:rsidR="001F2FFA" w:rsidRPr="001F2FFA">
          <w:rPr>
            <w:rStyle w:val="a6"/>
            <w:color w:val="auto"/>
            <w:sz w:val="16"/>
            <w:szCs w:val="16"/>
            <w:u w:val="none"/>
            <w:lang w:val="en-US"/>
          </w:rPr>
          <w:t>http</w:t>
        </w:r>
        <w:r w:rsidR="001F2FFA" w:rsidRPr="001F2FFA">
          <w:rPr>
            <w:rStyle w:val="a6"/>
            <w:color w:val="auto"/>
            <w:sz w:val="16"/>
            <w:szCs w:val="16"/>
            <w:u w:val="none"/>
          </w:rPr>
          <w:t>://</w:t>
        </w:r>
        <w:proofErr w:type="spellStart"/>
        <w:r w:rsidR="001F2FFA" w:rsidRPr="001F2FFA">
          <w:rPr>
            <w:rStyle w:val="a6"/>
            <w:color w:val="auto"/>
            <w:sz w:val="16"/>
            <w:szCs w:val="16"/>
            <w:u w:val="none"/>
            <w:lang w:val="en-US"/>
          </w:rPr>
          <w:t>szn</w:t>
        </w:r>
        <w:proofErr w:type="spellEnd"/>
        <w:r w:rsidR="001F2FFA" w:rsidRPr="001F2FFA">
          <w:rPr>
            <w:rStyle w:val="a6"/>
            <w:color w:val="auto"/>
            <w:sz w:val="16"/>
            <w:szCs w:val="16"/>
            <w:u w:val="none"/>
          </w:rPr>
          <w:t>.</w:t>
        </w:r>
        <w:proofErr w:type="spellStart"/>
        <w:r w:rsidR="001F2FFA" w:rsidRPr="001F2FFA">
          <w:rPr>
            <w:rStyle w:val="a6"/>
            <w:color w:val="auto"/>
            <w:sz w:val="16"/>
            <w:szCs w:val="16"/>
            <w:u w:val="none"/>
            <w:lang w:val="en-US"/>
          </w:rPr>
          <w:t>ivanovoobl</w:t>
        </w:r>
        <w:proofErr w:type="spellEnd"/>
        <w:r w:rsidR="001F2FFA" w:rsidRPr="001F2FFA">
          <w:rPr>
            <w:rStyle w:val="a6"/>
            <w:color w:val="auto"/>
            <w:sz w:val="16"/>
            <w:szCs w:val="16"/>
            <w:u w:val="none"/>
          </w:rPr>
          <w:t>.</w:t>
        </w:r>
        <w:proofErr w:type="spellStart"/>
        <w:r w:rsidR="001F2FFA" w:rsidRPr="001F2FFA">
          <w:rPr>
            <w:rStyle w:val="a6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1F2FFA" w:rsidRPr="001F2FFA" w:rsidRDefault="001F2FFA" w:rsidP="001F2FFA">
      <w:pPr>
        <w:spacing w:before="120"/>
        <w:rPr>
          <w:bCs/>
          <w:spacing w:val="20"/>
          <w:sz w:val="16"/>
          <w:szCs w:val="16"/>
        </w:rPr>
      </w:pPr>
    </w:p>
    <w:p w:rsidR="00300CFD" w:rsidRPr="00300CFD" w:rsidRDefault="00300CFD" w:rsidP="00300CFD">
      <w:pPr>
        <w:jc w:val="center"/>
        <w:rPr>
          <w:b/>
          <w:spacing w:val="34"/>
          <w:sz w:val="36"/>
          <w:szCs w:val="20"/>
        </w:rPr>
      </w:pPr>
      <w:r w:rsidRPr="00300CFD">
        <w:rPr>
          <w:b/>
          <w:spacing w:val="34"/>
          <w:sz w:val="36"/>
          <w:szCs w:val="20"/>
        </w:rPr>
        <w:t>ПРИКАЗ</w:t>
      </w:r>
    </w:p>
    <w:p w:rsidR="00300CFD" w:rsidRPr="00300CFD" w:rsidRDefault="00300CFD" w:rsidP="00300CFD">
      <w:pPr>
        <w:jc w:val="center"/>
        <w:rPr>
          <w:spacing w:val="34"/>
          <w:sz w:val="28"/>
          <w:szCs w:val="28"/>
        </w:rPr>
      </w:pPr>
    </w:p>
    <w:p w:rsidR="00300CFD" w:rsidRPr="00300CFD" w:rsidRDefault="00300CFD" w:rsidP="00300CFD">
      <w:pPr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00CFD" w:rsidRPr="00300CFD" w:rsidTr="00F55EED">
        <w:tc>
          <w:tcPr>
            <w:tcW w:w="9180" w:type="dxa"/>
          </w:tcPr>
          <w:p w:rsidR="00300CFD" w:rsidRPr="00300CFD" w:rsidRDefault="00300CFD" w:rsidP="00300CFD">
            <w:pPr>
              <w:jc w:val="center"/>
              <w:rPr>
                <w:sz w:val="28"/>
              </w:rPr>
            </w:pPr>
            <w:r w:rsidRPr="00300CFD">
              <w:rPr>
                <w:sz w:val="28"/>
              </w:rPr>
              <w:t>от _______________ № _______</w:t>
            </w:r>
          </w:p>
          <w:p w:rsidR="00300CFD" w:rsidRPr="00300CFD" w:rsidRDefault="00300CFD" w:rsidP="00300CFD">
            <w:pPr>
              <w:jc w:val="center"/>
              <w:rPr>
                <w:sz w:val="28"/>
              </w:rPr>
            </w:pPr>
            <w:r w:rsidRPr="00300CFD">
              <w:rPr>
                <w:sz w:val="28"/>
              </w:rPr>
              <w:t>г. Иваново</w:t>
            </w:r>
          </w:p>
        </w:tc>
      </w:tr>
    </w:tbl>
    <w:p w:rsidR="00300CFD" w:rsidRPr="00300CFD" w:rsidRDefault="00300CFD" w:rsidP="00300CFD">
      <w:pPr>
        <w:jc w:val="center"/>
        <w:rPr>
          <w:sz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164"/>
        <w:gridCol w:w="50"/>
      </w:tblGrid>
      <w:tr w:rsidR="00300CFD" w:rsidRPr="00DF5A3A" w:rsidTr="00812466">
        <w:trPr>
          <w:gridAfter w:val="1"/>
          <w:wAfter w:w="50" w:type="dxa"/>
          <w:trHeight w:val="516"/>
        </w:trPr>
        <w:tc>
          <w:tcPr>
            <w:tcW w:w="9164" w:type="dxa"/>
          </w:tcPr>
          <w:p w:rsidR="000778E5" w:rsidRPr="006D5DF0" w:rsidRDefault="006A04E5" w:rsidP="00345FBF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3446DB" w:rsidRPr="006D5DF0">
              <w:rPr>
                <w:b/>
                <w:sz w:val="28"/>
                <w:szCs w:val="28"/>
              </w:rPr>
              <w:t xml:space="preserve"> в приказ Департамента социальной защиты населения Ивановской области от </w:t>
            </w:r>
            <w:r w:rsidR="00345FBF">
              <w:rPr>
                <w:b/>
                <w:sz w:val="28"/>
                <w:szCs w:val="28"/>
              </w:rPr>
              <w:t>18.01</w:t>
            </w:r>
            <w:r w:rsidR="003446DB" w:rsidRPr="006D5DF0">
              <w:rPr>
                <w:b/>
                <w:sz w:val="28"/>
                <w:szCs w:val="28"/>
              </w:rPr>
              <w:t>.202</w:t>
            </w:r>
            <w:r w:rsidR="00345FBF">
              <w:rPr>
                <w:b/>
                <w:sz w:val="28"/>
                <w:szCs w:val="28"/>
              </w:rPr>
              <w:t>4</w:t>
            </w:r>
            <w:r w:rsidR="003446DB" w:rsidRPr="006D5DF0">
              <w:rPr>
                <w:b/>
                <w:sz w:val="28"/>
                <w:szCs w:val="28"/>
              </w:rPr>
              <w:t xml:space="preserve"> № </w:t>
            </w:r>
            <w:r w:rsidR="00345FBF">
              <w:rPr>
                <w:b/>
                <w:sz w:val="28"/>
                <w:szCs w:val="28"/>
              </w:rPr>
              <w:t>3</w:t>
            </w:r>
            <w:r w:rsidR="003446DB" w:rsidRPr="006D5DF0">
              <w:rPr>
                <w:b/>
                <w:sz w:val="28"/>
                <w:szCs w:val="28"/>
              </w:rPr>
              <w:t xml:space="preserve"> «</w:t>
            </w:r>
            <w:r w:rsidR="004426FB" w:rsidRPr="006D5DF0">
              <w:rPr>
                <w:b/>
                <w:sz w:val="28"/>
                <w:szCs w:val="28"/>
              </w:rPr>
              <w:t xml:space="preserve">Об установлении целевых индикаторов (показателей) </w:t>
            </w:r>
            <w:r w:rsidR="001409B0" w:rsidRPr="006D5DF0">
              <w:rPr>
                <w:b/>
                <w:sz w:val="28"/>
                <w:szCs w:val="28"/>
              </w:rPr>
              <w:t>в целях заключения соглашений н</w:t>
            </w:r>
            <w:r w:rsidR="000C376F">
              <w:rPr>
                <w:b/>
                <w:sz w:val="28"/>
                <w:szCs w:val="28"/>
              </w:rPr>
              <w:t>а иные цели в 2024</w:t>
            </w:r>
            <w:r w:rsidR="001409B0" w:rsidRPr="006D5DF0">
              <w:rPr>
                <w:b/>
                <w:sz w:val="28"/>
                <w:szCs w:val="28"/>
              </w:rPr>
              <w:t xml:space="preserve"> году</w:t>
            </w:r>
            <w:r w:rsidR="003446DB" w:rsidRPr="006D5DF0">
              <w:rPr>
                <w:b/>
                <w:sz w:val="28"/>
                <w:szCs w:val="28"/>
              </w:rPr>
              <w:t>»</w:t>
            </w:r>
            <w:r w:rsidR="001409B0" w:rsidRPr="006D5D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26FB" w:rsidRPr="00DF5A3A" w:rsidTr="00812466">
        <w:trPr>
          <w:gridAfter w:val="1"/>
          <w:wAfter w:w="50" w:type="dxa"/>
          <w:trHeight w:val="516"/>
        </w:trPr>
        <w:tc>
          <w:tcPr>
            <w:tcW w:w="9164" w:type="dxa"/>
          </w:tcPr>
          <w:p w:rsidR="004426FB" w:rsidRPr="006D5DF0" w:rsidRDefault="004426FB" w:rsidP="004426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80" w:type="dxa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4426FB" w:rsidRPr="006D5DF0" w:rsidTr="00C0014F">
              <w:tc>
                <w:tcPr>
                  <w:tcW w:w="9180" w:type="dxa"/>
                </w:tcPr>
                <w:p w:rsidR="004426FB" w:rsidRPr="00CF60F0" w:rsidRDefault="004426FB" w:rsidP="00CF60F0">
                  <w:pPr>
                    <w:autoSpaceDE w:val="0"/>
                    <w:autoSpaceDN w:val="0"/>
                    <w:adjustRightInd w:val="0"/>
                    <w:ind w:firstLine="641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C478B3">
                    <w:rPr>
                      <w:sz w:val="28"/>
                      <w:szCs w:val="28"/>
                      <w:u w:color="000000"/>
                    </w:rPr>
                    <w:t xml:space="preserve">В </w:t>
                  </w:r>
                  <w:r w:rsidR="003446DB" w:rsidRPr="00C478B3">
                    <w:rPr>
                      <w:sz w:val="28"/>
                      <w:szCs w:val="28"/>
                      <w:u w:color="000000"/>
                    </w:rPr>
                    <w:t>соответств</w:t>
                  </w:r>
                  <w:r w:rsidR="00017EA9" w:rsidRPr="00C478B3">
                    <w:rPr>
                      <w:sz w:val="28"/>
                      <w:szCs w:val="28"/>
                      <w:u w:color="000000"/>
                    </w:rPr>
                    <w:t>ии с</w:t>
                  </w:r>
                  <w:r w:rsidR="00C478B3" w:rsidRPr="00C478B3">
                    <w:rPr>
                      <w:sz w:val="28"/>
                      <w:szCs w:val="28"/>
                      <w:u w:color="000000"/>
                    </w:rPr>
                    <w:t xml:space="preserve"> законом Ивановской области </w:t>
                  </w:r>
                  <w:r w:rsidR="00C478B3" w:rsidRPr="000D2447">
                    <w:rPr>
                      <w:sz w:val="28"/>
                      <w:szCs w:val="28"/>
                      <w:u w:color="000000"/>
                    </w:rPr>
                    <w:t xml:space="preserve">от 01.07.2024 № </w:t>
                  </w:r>
                  <w:r w:rsidR="000D2447" w:rsidRPr="000D2447">
                    <w:rPr>
                      <w:sz w:val="28"/>
                      <w:szCs w:val="28"/>
                      <w:u w:color="000000"/>
                    </w:rPr>
                    <w:t>30-</w:t>
                  </w:r>
                  <w:r w:rsidR="00C478B3" w:rsidRPr="000D2447">
                    <w:rPr>
                      <w:sz w:val="28"/>
                      <w:szCs w:val="28"/>
                      <w:u w:color="000000"/>
                    </w:rPr>
                    <w:t>ОЗ</w:t>
                  </w:r>
                  <w:r w:rsidR="00C478B3" w:rsidRPr="00C478B3">
                    <w:rPr>
                      <w:sz w:val="28"/>
                      <w:szCs w:val="28"/>
                      <w:u w:color="000000"/>
                    </w:rPr>
                    <w:t xml:space="preserve"> «О внесении изменений в Закон Ивановской области «Об областном бюджете на 2024 год и на плановый период 2025 и 2026 годов»</w:t>
                  </w:r>
                  <w:r w:rsidR="00C478B3">
                    <w:rPr>
                      <w:sz w:val="28"/>
                      <w:szCs w:val="28"/>
                      <w:u w:color="000000"/>
                    </w:rPr>
                    <w:t>,</w:t>
                  </w:r>
                  <w:r w:rsidR="00017EA9" w:rsidRPr="00C478B3">
                    <w:rPr>
                      <w:sz w:val="28"/>
                      <w:szCs w:val="28"/>
                      <w:u w:color="000000"/>
                    </w:rPr>
                    <w:t xml:space="preserve"> </w:t>
                  </w:r>
                  <w:r w:rsidR="001F47DA" w:rsidRPr="00C478B3">
                    <w:rPr>
                      <w:sz w:val="28"/>
                      <w:szCs w:val="28"/>
                      <w:u w:color="000000"/>
                    </w:rPr>
                    <w:t xml:space="preserve">пунктом 2.10 Порядка определения объема и условий предоставления из областного бюджета государственным бюджетным и автономным учреждениям Ивановской области субсидий на иные цели, утвержденного постановлением Правительства Ивановской области от 31.08.2011 </w:t>
                  </w:r>
                  <w:r w:rsidR="00CC7D6A">
                    <w:rPr>
                      <w:sz w:val="28"/>
                      <w:szCs w:val="28"/>
                      <w:u w:color="000000"/>
                    </w:rPr>
                    <w:t xml:space="preserve">                </w:t>
                  </w:r>
                  <w:r w:rsidR="001F47DA" w:rsidRPr="00C478B3">
                    <w:rPr>
                      <w:sz w:val="28"/>
                      <w:szCs w:val="28"/>
                      <w:u w:color="000000"/>
                    </w:rPr>
                    <w:t xml:space="preserve">№ 299-п, </w:t>
                  </w:r>
                  <w:r w:rsidR="00766A72" w:rsidRPr="00C478B3">
                    <w:rPr>
                      <w:sz w:val="28"/>
                      <w:szCs w:val="28"/>
                      <w:u w:color="000000"/>
                    </w:rPr>
                    <w:t>п</w:t>
                  </w:r>
                  <w:r w:rsidR="009F2732" w:rsidRPr="00C478B3">
                    <w:rPr>
                      <w:sz w:val="28"/>
                      <w:szCs w:val="28"/>
                      <w:u w:color="000000"/>
                    </w:rPr>
                    <w:t>остановление</w:t>
                  </w:r>
                  <w:r w:rsidR="00766A72" w:rsidRPr="00C478B3">
                    <w:rPr>
                      <w:sz w:val="28"/>
                      <w:szCs w:val="28"/>
                      <w:u w:color="000000"/>
                    </w:rPr>
                    <w:t>м</w:t>
                  </w:r>
                  <w:r w:rsidR="009F2732" w:rsidRPr="00C478B3">
                    <w:rPr>
                      <w:sz w:val="28"/>
                      <w:szCs w:val="28"/>
                      <w:u w:color="000000"/>
                    </w:rPr>
                    <w:t xml:space="preserve"> Правительства Ивановской области</w:t>
                  </w:r>
                  <w:r w:rsidR="00CF60F0">
                    <w:rPr>
                      <w:sz w:val="28"/>
                      <w:szCs w:val="28"/>
                      <w:u w:color="000000"/>
                    </w:rPr>
                    <w:t xml:space="preserve"> от</w:t>
                  </w:r>
                  <w:r w:rsidR="00CF60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28.12.2023 № 674-п</w:t>
                  </w:r>
                  <w:r w:rsidR="00017EA9" w:rsidRPr="00C478B3">
                    <w:rPr>
                      <w:sz w:val="28"/>
                      <w:szCs w:val="28"/>
                      <w:u w:color="000000"/>
                    </w:rPr>
                    <w:t xml:space="preserve"> «</w:t>
                  </w:r>
                  <w:r w:rsidR="00CF60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 утверждении Плана мероприятий («дорожной карты») по созданию системы долговременного ухода за гражданами пожилого возраста и инвалидами, нуждающимися в уходе, в Ивановской области в 2024 году</w:t>
                  </w:r>
                  <w:r w:rsidR="003446DB" w:rsidRPr="00C478B3">
                    <w:rPr>
                      <w:sz w:val="28"/>
                      <w:szCs w:val="28"/>
                      <w:u w:color="000000"/>
                    </w:rPr>
                    <w:t>»</w:t>
                  </w:r>
                  <w:r w:rsidR="00B02C9C" w:rsidRPr="00C478B3">
                    <w:rPr>
                      <w:sz w:val="28"/>
                      <w:szCs w:val="28"/>
                      <w:u w:color="000000"/>
                    </w:rPr>
                    <w:t>,</w:t>
                  </w:r>
                  <w:r w:rsidR="007C4E78" w:rsidRPr="00C478B3">
                    <w:rPr>
                      <w:sz w:val="28"/>
                      <w:szCs w:val="28"/>
                      <w:u w:color="000000"/>
                    </w:rPr>
                    <w:t xml:space="preserve"> </w:t>
                  </w:r>
                  <w:r w:rsidR="003446DB" w:rsidRPr="00C478B3">
                    <w:rPr>
                      <w:sz w:val="28"/>
                      <w:szCs w:val="28"/>
                      <w:u w:color="000000"/>
                    </w:rPr>
                    <w:t xml:space="preserve">в целях заключения соглашения о предоставлении из областного бюджета бюджетному учреждению социального обслуживания Ивановской области субсидии на иные цели </w:t>
                  </w:r>
                  <w:r w:rsidRPr="00C478B3">
                    <w:rPr>
                      <w:sz w:val="28"/>
                      <w:szCs w:val="28"/>
                      <w:u w:color="000000"/>
                    </w:rPr>
                    <w:t>п р и к а з ы в а ю:</w:t>
                  </w:r>
                </w:p>
                <w:p w:rsidR="003446DB" w:rsidRDefault="003446DB" w:rsidP="00017EA9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-68"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6D5DF0">
                    <w:rPr>
                      <w:sz w:val="28"/>
                      <w:szCs w:val="28"/>
                      <w:u w:color="000000"/>
                    </w:rPr>
                    <w:t xml:space="preserve">Внести </w:t>
                  </w:r>
                  <w:r w:rsidRPr="006D5D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в </w:t>
                  </w:r>
                  <w:hyperlink r:id="rId11" w:history="1">
                    <w:r w:rsidRPr="006D5DF0">
                      <w:rPr>
                        <w:rFonts w:eastAsiaTheme="minorHAnsi"/>
                        <w:sz w:val="28"/>
                        <w:szCs w:val="28"/>
                        <w:lang w:eastAsia="en-US"/>
                      </w:rPr>
                      <w:t>приказ</w:t>
                    </w:r>
                  </w:hyperlink>
                  <w:r w:rsidRPr="006D5D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Департамента социальной защиты населения Ивановской области от </w:t>
                  </w:r>
                  <w:r w:rsidR="00345FB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18.01.2024 № 3</w:t>
                  </w:r>
                  <w:r w:rsidRPr="006D5D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«Об установлении целевых индикаторов (показателей) в целях заключения соглашений на иные цели в 202</w:t>
                  </w:r>
                  <w:r w:rsidR="00345FB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  <w:r w:rsidR="006A04E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году»  следующие изменения</w:t>
                  </w:r>
                  <w:r w:rsidRPr="006D5D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5004FD" w:rsidRPr="006D5DF0" w:rsidRDefault="005004FD" w:rsidP="005004FD">
                  <w:pPr>
                    <w:pStyle w:val="a5"/>
                    <w:autoSpaceDE w:val="0"/>
                    <w:autoSpaceDN w:val="0"/>
                    <w:adjustRightInd w:val="0"/>
                    <w:ind w:left="641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 приложении к приказу:</w:t>
                  </w:r>
                </w:p>
                <w:p w:rsidR="005004FD" w:rsidRDefault="005004FD" w:rsidP="005004FD">
                  <w:pPr>
                    <w:pStyle w:val="a5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ind w:left="1208" w:right="108" w:hanging="567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строку 2 таблицы признать утратившей силу;</w:t>
                  </w:r>
                </w:p>
                <w:p w:rsidR="003446DB" w:rsidRDefault="005004FD" w:rsidP="005004FD">
                  <w:pPr>
                    <w:pStyle w:val="a5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ind w:left="1208" w:right="108" w:hanging="567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таблицу дополнить строками</w:t>
                  </w:r>
                  <w:r w:rsidR="00EA205C" w:rsidRPr="004010D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F60F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–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10 </w:t>
                  </w:r>
                  <w:r w:rsidR="00EA205C" w:rsidRPr="004010D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следующего</w:t>
                  </w:r>
                  <w:proofErr w:type="gramEnd"/>
                  <w:r w:rsidR="00EA205C" w:rsidRPr="004010D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содержания:</w:t>
                  </w:r>
                </w:p>
                <w:p w:rsidR="00812466" w:rsidRPr="00EA205C" w:rsidRDefault="00812466" w:rsidP="0099340F">
                  <w:pPr>
                    <w:pStyle w:val="a5"/>
                    <w:autoSpaceDE w:val="0"/>
                    <w:autoSpaceDN w:val="0"/>
                    <w:adjustRightInd w:val="0"/>
                    <w:ind w:left="-68" w:right="108"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Style w:val="ae"/>
                    <w:tblW w:w="92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"/>
                    <w:gridCol w:w="572"/>
                    <w:gridCol w:w="4531"/>
                    <w:gridCol w:w="1843"/>
                    <w:gridCol w:w="1276"/>
                    <w:gridCol w:w="714"/>
                  </w:tblGrid>
                  <w:tr w:rsidR="003446DB" w:rsidRPr="006D5DF0" w:rsidTr="005004FD">
                    <w:trPr>
                      <w:trHeight w:val="70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446DB" w:rsidRPr="006D5DF0" w:rsidRDefault="003446DB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6D5DF0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«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</w:tcBorders>
                      </w:tcPr>
                      <w:p w:rsidR="003446DB" w:rsidRPr="006D5DF0" w:rsidRDefault="00C478B3" w:rsidP="006D5DF0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4531" w:type="dxa"/>
                      </w:tcPr>
                      <w:p w:rsidR="0066084E" w:rsidRPr="006D5DF0" w:rsidRDefault="007070F0" w:rsidP="006A04E5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Количество </w:t>
                        </w:r>
                        <w:r w:rsidR="00C478B3" w:rsidRPr="00C478B3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организаторов ухода в организациях социального обслуживания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446DB" w:rsidRPr="006D5DF0" w:rsidRDefault="00C478B3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человек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3446DB" w:rsidRPr="006D5DF0" w:rsidRDefault="00C478B3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5DF0" w:rsidRPr="006D5DF0" w:rsidRDefault="006D5DF0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D5DF0" w:rsidRPr="006D5DF0" w:rsidRDefault="006D5DF0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3446DB" w:rsidRPr="006D5DF0" w:rsidRDefault="003446DB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7070F0" w:rsidRPr="006D5DF0" w:rsidTr="007070F0">
                    <w:trPr>
                      <w:trHeight w:val="70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070F0" w:rsidRPr="006D5DF0" w:rsidRDefault="007070F0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</w:tcBorders>
                      </w:tcPr>
                      <w:p w:rsidR="007070F0" w:rsidRDefault="007070F0" w:rsidP="006D5DF0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4531" w:type="dxa"/>
                      </w:tcPr>
                      <w:p w:rsidR="007070F0" w:rsidRDefault="007070F0" w:rsidP="006A04E5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Количество учреждений социального обслуживания, в которых организованы рабочие места организаторов ухода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070F0" w:rsidRDefault="007070F0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7070F0" w:rsidRDefault="007070F0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A04E5" w:rsidRDefault="006A04E5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A04E5" w:rsidRDefault="006A04E5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A04E5" w:rsidRDefault="006A04E5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070F0" w:rsidRPr="006D5DF0" w:rsidRDefault="006A04E5" w:rsidP="003446DB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jc w:val="both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6D5DF0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».</w:t>
                        </w:r>
                      </w:p>
                    </w:tc>
                  </w:tr>
                </w:tbl>
                <w:p w:rsidR="005004FD" w:rsidRDefault="005004FD" w:rsidP="00017EA9">
                  <w:pPr>
                    <w:widowControl w:val="0"/>
                    <w:autoSpaceDE w:val="0"/>
                    <w:autoSpaceDN w:val="0"/>
                    <w:adjustRightInd w:val="0"/>
                    <w:ind w:left="-68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3F2FA2" w:rsidRPr="006D5DF0" w:rsidRDefault="003446DB" w:rsidP="00017EA9">
                  <w:pPr>
                    <w:widowControl w:val="0"/>
                    <w:autoSpaceDE w:val="0"/>
                    <w:autoSpaceDN w:val="0"/>
                    <w:adjustRightInd w:val="0"/>
                    <w:ind w:left="-68" w:firstLine="709"/>
                    <w:jc w:val="both"/>
                    <w:rPr>
                      <w:sz w:val="28"/>
                      <w:szCs w:val="28"/>
                    </w:rPr>
                  </w:pPr>
                  <w:r w:rsidRPr="006D5DF0">
                    <w:rPr>
                      <w:sz w:val="28"/>
                      <w:szCs w:val="28"/>
                    </w:rPr>
                    <w:t>2</w:t>
                  </w:r>
                  <w:r w:rsidR="003F2FA2" w:rsidRPr="006D5DF0">
                    <w:rPr>
                      <w:sz w:val="28"/>
                      <w:szCs w:val="28"/>
                    </w:rPr>
                    <w:t>. Правовому управлению Департамента обеспечить направление настоящего приказа:</w:t>
                  </w:r>
                </w:p>
                <w:p w:rsidR="003F2FA2" w:rsidRPr="006D5DF0" w:rsidRDefault="003F2FA2" w:rsidP="00017EA9">
                  <w:pPr>
                    <w:widowControl w:val="0"/>
                    <w:autoSpaceDE w:val="0"/>
                    <w:autoSpaceDN w:val="0"/>
                    <w:adjustRightInd w:val="0"/>
                    <w:ind w:left="-68" w:firstLine="709"/>
                    <w:jc w:val="both"/>
                    <w:rPr>
                      <w:sz w:val="28"/>
                      <w:szCs w:val="28"/>
                    </w:rPr>
                  </w:pPr>
                  <w:r w:rsidRPr="006D5DF0">
                    <w:rPr>
                      <w:sz w:val="28"/>
                      <w:szCs w:val="28"/>
                    </w:rPr>
                    <w:t>на официальное опубликование в установленном порядке;</w:t>
                  </w:r>
                </w:p>
                <w:p w:rsidR="00B9116A" w:rsidRPr="006D5DF0" w:rsidRDefault="003F2FA2" w:rsidP="00017EA9">
                  <w:pPr>
                    <w:widowControl w:val="0"/>
                    <w:autoSpaceDE w:val="0"/>
                    <w:autoSpaceDN w:val="0"/>
                    <w:adjustRightInd w:val="0"/>
                    <w:ind w:left="-68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D5DF0">
                    <w:rPr>
                      <w:sz w:val="28"/>
                      <w:szCs w:val="28"/>
                    </w:rPr>
      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      </w:r>
                </w:p>
                <w:p w:rsidR="004426FB" w:rsidRPr="006D5DF0" w:rsidRDefault="004426FB" w:rsidP="00C0014F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DF5A3A" w:rsidRDefault="00DF5A3A" w:rsidP="00C0014F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6D5DF0" w:rsidRPr="006D5DF0" w:rsidRDefault="006D5DF0" w:rsidP="00C0014F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26FB" w:rsidRPr="006D5DF0" w:rsidRDefault="004426FB" w:rsidP="004426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5A3A" w:rsidRPr="00DF5A3A" w:rsidTr="0081246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14" w:type="dxa"/>
            <w:gridSpan w:val="2"/>
            <w:hideMark/>
          </w:tcPr>
          <w:p w:rsidR="00755E33" w:rsidRDefault="00DF5A3A" w:rsidP="00A62F99">
            <w:pPr>
              <w:ind w:right="-251"/>
              <w:rPr>
                <w:b/>
                <w:sz w:val="27"/>
                <w:szCs w:val="27"/>
                <w:u w:color="000000"/>
              </w:rPr>
            </w:pPr>
            <w:r w:rsidRPr="00DF5A3A">
              <w:rPr>
                <w:sz w:val="27"/>
                <w:szCs w:val="27"/>
              </w:rPr>
              <w:lastRenderedPageBreak/>
              <w:br w:type="page"/>
            </w:r>
            <w:proofErr w:type="spellStart"/>
            <w:r w:rsidR="00A62F99">
              <w:rPr>
                <w:b/>
                <w:sz w:val="27"/>
                <w:szCs w:val="27"/>
                <w:u w:color="000000"/>
              </w:rPr>
              <w:t>И.о</w:t>
            </w:r>
            <w:proofErr w:type="spellEnd"/>
            <w:r w:rsidR="00A62F99">
              <w:rPr>
                <w:b/>
                <w:sz w:val="27"/>
                <w:szCs w:val="27"/>
                <w:u w:color="000000"/>
              </w:rPr>
              <w:t>.</w:t>
            </w:r>
            <w:r w:rsidR="00C478B3">
              <w:rPr>
                <w:b/>
                <w:sz w:val="27"/>
                <w:szCs w:val="27"/>
                <w:u w:color="000000"/>
              </w:rPr>
              <w:t xml:space="preserve"> </w:t>
            </w:r>
            <w:r w:rsidR="0066084E">
              <w:rPr>
                <w:b/>
                <w:sz w:val="27"/>
                <w:szCs w:val="27"/>
                <w:u w:color="000000"/>
              </w:rPr>
              <w:t>директор</w:t>
            </w:r>
            <w:r w:rsidR="00A62F99">
              <w:rPr>
                <w:b/>
                <w:sz w:val="27"/>
                <w:szCs w:val="27"/>
                <w:u w:color="000000"/>
              </w:rPr>
              <w:t>а</w:t>
            </w:r>
            <w:r w:rsidR="0066084E">
              <w:rPr>
                <w:b/>
                <w:sz w:val="27"/>
                <w:szCs w:val="27"/>
                <w:u w:color="000000"/>
              </w:rPr>
              <w:t xml:space="preserve"> Департамента </w:t>
            </w:r>
          </w:p>
          <w:p w:rsidR="00C478B3" w:rsidRDefault="0066084E" w:rsidP="006A04E5">
            <w:pPr>
              <w:ind w:right="-251"/>
              <w:rPr>
                <w:b/>
                <w:sz w:val="27"/>
                <w:szCs w:val="27"/>
                <w:u w:color="000000"/>
              </w:rPr>
            </w:pPr>
            <w:r>
              <w:rPr>
                <w:b/>
                <w:sz w:val="27"/>
                <w:szCs w:val="27"/>
                <w:u w:color="000000"/>
              </w:rPr>
              <w:t xml:space="preserve">социальной защиты населения </w:t>
            </w:r>
          </w:p>
          <w:p w:rsidR="00DF5A3A" w:rsidRPr="00C478B3" w:rsidRDefault="0066084E" w:rsidP="00A62F99">
            <w:pPr>
              <w:ind w:right="-251"/>
              <w:rPr>
                <w:b/>
                <w:sz w:val="27"/>
                <w:szCs w:val="27"/>
                <w:u w:color="000000"/>
              </w:rPr>
            </w:pPr>
            <w:r>
              <w:rPr>
                <w:b/>
                <w:sz w:val="27"/>
                <w:szCs w:val="27"/>
                <w:u w:color="000000"/>
              </w:rPr>
              <w:t>Иванов</w:t>
            </w:r>
            <w:r w:rsidR="0005267C">
              <w:rPr>
                <w:b/>
                <w:sz w:val="27"/>
                <w:szCs w:val="27"/>
                <w:u w:color="000000"/>
              </w:rPr>
              <w:t>с</w:t>
            </w:r>
            <w:r>
              <w:rPr>
                <w:b/>
                <w:sz w:val="27"/>
                <w:szCs w:val="27"/>
                <w:u w:color="000000"/>
              </w:rPr>
              <w:t>кой области</w:t>
            </w:r>
            <w:r w:rsidR="00DF5A3A">
              <w:rPr>
                <w:b/>
                <w:sz w:val="27"/>
                <w:szCs w:val="27"/>
              </w:rPr>
              <w:t xml:space="preserve">                                          </w:t>
            </w:r>
            <w:r w:rsidR="00755E33">
              <w:rPr>
                <w:b/>
                <w:sz w:val="27"/>
                <w:szCs w:val="27"/>
              </w:rPr>
              <w:t xml:space="preserve">   </w:t>
            </w:r>
            <w:r w:rsidR="00C478B3">
              <w:rPr>
                <w:b/>
                <w:sz w:val="27"/>
                <w:szCs w:val="27"/>
              </w:rPr>
              <w:t xml:space="preserve">     </w:t>
            </w:r>
            <w:r w:rsidR="00755E33">
              <w:rPr>
                <w:b/>
                <w:sz w:val="27"/>
                <w:szCs w:val="27"/>
              </w:rPr>
              <w:t xml:space="preserve"> </w:t>
            </w:r>
            <w:r w:rsidR="00A62F99">
              <w:rPr>
                <w:b/>
                <w:sz w:val="27"/>
                <w:szCs w:val="27"/>
              </w:rPr>
              <w:t xml:space="preserve">          </w:t>
            </w:r>
            <w:r w:rsidR="00C478B3">
              <w:rPr>
                <w:b/>
                <w:sz w:val="27"/>
                <w:szCs w:val="27"/>
              </w:rPr>
              <w:t xml:space="preserve">     </w:t>
            </w:r>
            <w:r w:rsidR="00755E33">
              <w:rPr>
                <w:b/>
                <w:sz w:val="27"/>
                <w:szCs w:val="27"/>
              </w:rPr>
              <w:t xml:space="preserve"> </w:t>
            </w:r>
            <w:r w:rsidR="006A04E5">
              <w:rPr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A62F99">
              <w:rPr>
                <w:b/>
                <w:sz w:val="27"/>
                <w:szCs w:val="27"/>
              </w:rPr>
              <w:t xml:space="preserve">Л.А. </w:t>
            </w:r>
            <w:proofErr w:type="spellStart"/>
            <w:r w:rsidR="00A62F99">
              <w:rPr>
                <w:b/>
                <w:sz w:val="27"/>
                <w:szCs w:val="27"/>
              </w:rPr>
              <w:t>Епринцева</w:t>
            </w:r>
            <w:proofErr w:type="spellEnd"/>
          </w:p>
        </w:tc>
      </w:tr>
    </w:tbl>
    <w:p w:rsidR="001C6D1D" w:rsidRDefault="001C6D1D" w:rsidP="00300CFD"/>
    <w:p w:rsidR="001C6D1D" w:rsidRDefault="001C6D1D" w:rsidP="00300CFD"/>
    <w:p w:rsidR="001C6D1D" w:rsidRDefault="001C6D1D" w:rsidP="00300CFD"/>
    <w:p w:rsidR="001C6D1D" w:rsidRDefault="001C6D1D" w:rsidP="00300CFD"/>
    <w:p w:rsidR="001C6D1D" w:rsidRDefault="001C6D1D" w:rsidP="00300CFD"/>
    <w:p w:rsidR="00DF5A3A" w:rsidRDefault="00DF5A3A" w:rsidP="00300CFD"/>
    <w:p w:rsidR="00DF5A3A" w:rsidRDefault="00DF5A3A" w:rsidP="00300CFD"/>
    <w:p w:rsidR="00DF5A3A" w:rsidRDefault="00DF5A3A" w:rsidP="00300CFD"/>
    <w:p w:rsidR="00DF5A3A" w:rsidRDefault="00DF5A3A" w:rsidP="00300CFD"/>
    <w:p w:rsidR="00DF5A3A" w:rsidRDefault="00DF5A3A" w:rsidP="00300CFD"/>
    <w:p w:rsidR="00DF5A3A" w:rsidRPr="00AB671E" w:rsidRDefault="00DF5A3A" w:rsidP="00AB671E">
      <w:pPr>
        <w:spacing w:after="160" w:line="259" w:lineRule="auto"/>
        <w:rPr>
          <w:sz w:val="27"/>
          <w:szCs w:val="27"/>
        </w:rPr>
      </w:pPr>
    </w:p>
    <w:sectPr w:rsidR="00DF5A3A" w:rsidRPr="00AB671E" w:rsidSect="006D5DF0">
      <w:headerReference w:type="default" r:id="rId12"/>
      <w:headerReference w:type="first" r:id="rId13"/>
      <w:pgSz w:w="11906" w:h="16838"/>
      <w:pgMar w:top="993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11" w:rsidRDefault="00D15E11" w:rsidP="00300CFD">
      <w:r>
        <w:separator/>
      </w:r>
    </w:p>
  </w:endnote>
  <w:endnote w:type="continuationSeparator" w:id="0">
    <w:p w:rsidR="00D15E11" w:rsidRDefault="00D15E11" w:rsidP="0030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11" w:rsidRDefault="00D15E11" w:rsidP="00300CFD">
      <w:r>
        <w:separator/>
      </w:r>
    </w:p>
  </w:footnote>
  <w:footnote w:type="continuationSeparator" w:id="0">
    <w:p w:rsidR="00D15E11" w:rsidRDefault="00D15E11" w:rsidP="0030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83860"/>
      <w:docPartObj>
        <w:docPartGallery w:val="Page Numbers (Top of Page)"/>
        <w:docPartUnique/>
      </w:docPartObj>
    </w:sdtPr>
    <w:sdtEndPr/>
    <w:sdtContent>
      <w:p w:rsidR="00694CAF" w:rsidRDefault="00694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F99">
          <w:rPr>
            <w:noProof/>
          </w:rPr>
          <w:t>2</w:t>
        </w:r>
        <w:r>
          <w:fldChar w:fldCharType="end"/>
        </w:r>
      </w:p>
    </w:sdtContent>
  </w:sdt>
  <w:p w:rsidR="00300CFD" w:rsidRDefault="00300C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E5" w:rsidRDefault="000778E5">
    <w:pPr>
      <w:pStyle w:val="a7"/>
      <w:jc w:val="center"/>
    </w:pPr>
  </w:p>
  <w:p w:rsidR="00694CAF" w:rsidRDefault="00694C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152"/>
    <w:multiLevelType w:val="hybridMultilevel"/>
    <w:tmpl w:val="CD84E2C8"/>
    <w:lvl w:ilvl="0" w:tplc="56DED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D6AE7"/>
    <w:multiLevelType w:val="hybridMultilevel"/>
    <w:tmpl w:val="3E9C32D2"/>
    <w:lvl w:ilvl="0" w:tplc="BB66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AF6611"/>
    <w:multiLevelType w:val="multilevel"/>
    <w:tmpl w:val="0DF49D02"/>
    <w:lvl w:ilvl="0">
      <w:start w:val="1"/>
      <w:numFmt w:val="decimal"/>
      <w:lvlText w:val="%1."/>
      <w:lvlJc w:val="left"/>
      <w:pPr>
        <w:ind w:left="109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A"/>
    <w:rsid w:val="00017EA9"/>
    <w:rsid w:val="00032535"/>
    <w:rsid w:val="000343D9"/>
    <w:rsid w:val="0005267C"/>
    <w:rsid w:val="00055B9D"/>
    <w:rsid w:val="000778E5"/>
    <w:rsid w:val="000A38F6"/>
    <w:rsid w:val="000C376F"/>
    <w:rsid w:val="000D2447"/>
    <w:rsid w:val="000F60EF"/>
    <w:rsid w:val="00112618"/>
    <w:rsid w:val="00125605"/>
    <w:rsid w:val="00125F10"/>
    <w:rsid w:val="001409B0"/>
    <w:rsid w:val="001A6FFB"/>
    <w:rsid w:val="001C6D1D"/>
    <w:rsid w:val="001D1315"/>
    <w:rsid w:val="001F2FFA"/>
    <w:rsid w:val="001F47DA"/>
    <w:rsid w:val="00217A36"/>
    <w:rsid w:val="0024547C"/>
    <w:rsid w:val="0027198C"/>
    <w:rsid w:val="00296B56"/>
    <w:rsid w:val="002A2822"/>
    <w:rsid w:val="002C21B2"/>
    <w:rsid w:val="002E4D3B"/>
    <w:rsid w:val="00300CFD"/>
    <w:rsid w:val="003261DA"/>
    <w:rsid w:val="003446DB"/>
    <w:rsid w:val="00345FBF"/>
    <w:rsid w:val="0035417C"/>
    <w:rsid w:val="00383794"/>
    <w:rsid w:val="0038527E"/>
    <w:rsid w:val="003867CF"/>
    <w:rsid w:val="00387607"/>
    <w:rsid w:val="00394497"/>
    <w:rsid w:val="003B5F52"/>
    <w:rsid w:val="003C1B63"/>
    <w:rsid w:val="003F2FA2"/>
    <w:rsid w:val="004426FB"/>
    <w:rsid w:val="004C2B62"/>
    <w:rsid w:val="004C2F0A"/>
    <w:rsid w:val="004F181E"/>
    <w:rsid w:val="005004FD"/>
    <w:rsid w:val="00533994"/>
    <w:rsid w:val="00557D32"/>
    <w:rsid w:val="005D0742"/>
    <w:rsid w:val="005D0B16"/>
    <w:rsid w:val="005D16A0"/>
    <w:rsid w:val="005D616B"/>
    <w:rsid w:val="00622852"/>
    <w:rsid w:val="00641807"/>
    <w:rsid w:val="006443D9"/>
    <w:rsid w:val="0066084E"/>
    <w:rsid w:val="006721B1"/>
    <w:rsid w:val="00694CAF"/>
    <w:rsid w:val="006A012C"/>
    <w:rsid w:val="006A04E5"/>
    <w:rsid w:val="006D5DF0"/>
    <w:rsid w:val="007070F0"/>
    <w:rsid w:val="0074165B"/>
    <w:rsid w:val="00746BF5"/>
    <w:rsid w:val="00755E33"/>
    <w:rsid w:val="00765628"/>
    <w:rsid w:val="00766A72"/>
    <w:rsid w:val="007C4E78"/>
    <w:rsid w:val="00812466"/>
    <w:rsid w:val="00820323"/>
    <w:rsid w:val="00900CFD"/>
    <w:rsid w:val="0093602B"/>
    <w:rsid w:val="00956BB4"/>
    <w:rsid w:val="00973DD8"/>
    <w:rsid w:val="0098143D"/>
    <w:rsid w:val="0099340F"/>
    <w:rsid w:val="009F2732"/>
    <w:rsid w:val="009F3E92"/>
    <w:rsid w:val="00A23640"/>
    <w:rsid w:val="00A50E3B"/>
    <w:rsid w:val="00A62F99"/>
    <w:rsid w:val="00A71363"/>
    <w:rsid w:val="00A945E1"/>
    <w:rsid w:val="00AB263D"/>
    <w:rsid w:val="00AB671E"/>
    <w:rsid w:val="00B02C9C"/>
    <w:rsid w:val="00B13C95"/>
    <w:rsid w:val="00B4575E"/>
    <w:rsid w:val="00B80DB8"/>
    <w:rsid w:val="00B84E9F"/>
    <w:rsid w:val="00B9116A"/>
    <w:rsid w:val="00C17908"/>
    <w:rsid w:val="00C478B3"/>
    <w:rsid w:val="00C75E63"/>
    <w:rsid w:val="00C83BBD"/>
    <w:rsid w:val="00CC7D6A"/>
    <w:rsid w:val="00CD4351"/>
    <w:rsid w:val="00CF3CD4"/>
    <w:rsid w:val="00CF60F0"/>
    <w:rsid w:val="00D0435A"/>
    <w:rsid w:val="00D15E11"/>
    <w:rsid w:val="00D34E87"/>
    <w:rsid w:val="00D57D7A"/>
    <w:rsid w:val="00DB30C2"/>
    <w:rsid w:val="00DB3822"/>
    <w:rsid w:val="00DD1E0A"/>
    <w:rsid w:val="00DD439C"/>
    <w:rsid w:val="00DD7B5D"/>
    <w:rsid w:val="00DE77F9"/>
    <w:rsid w:val="00DF5A3A"/>
    <w:rsid w:val="00E371EA"/>
    <w:rsid w:val="00E66ADC"/>
    <w:rsid w:val="00E92767"/>
    <w:rsid w:val="00EA205C"/>
    <w:rsid w:val="00EF6596"/>
    <w:rsid w:val="00F21D36"/>
    <w:rsid w:val="00F251BB"/>
    <w:rsid w:val="00F52AFE"/>
    <w:rsid w:val="00FA419F"/>
    <w:rsid w:val="00FD407C"/>
    <w:rsid w:val="00FE5C20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988"/>
  <w15:chartTrackingRefBased/>
  <w15:docId w15:val="{F38CABE3-CF22-43A7-B033-3A53C8C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143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426FB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2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44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AE08076417C1D9993317F8B2723504380B43DDF1C0708D6C764D9EB3B8FC4832BC78AEBFA08FB6D01B4CE0AF9AD6692Dk0R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n.ivanovo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0A8D-4282-4E24-934D-3239A8F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Аксенова Ольга Юрьевна</cp:lastModifiedBy>
  <cp:revision>26</cp:revision>
  <cp:lastPrinted>2024-07-09T13:22:00Z</cp:lastPrinted>
  <dcterms:created xsi:type="dcterms:W3CDTF">2023-01-25T09:34:00Z</dcterms:created>
  <dcterms:modified xsi:type="dcterms:W3CDTF">2024-07-09T13:22:00Z</dcterms:modified>
</cp:coreProperties>
</file>